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A8" w:rsidRPr="00C966FD" w:rsidRDefault="00764DA8" w:rsidP="001B28E0">
      <w:pPr>
        <w:shd w:val="clear" w:color="auto" w:fill="FFFFFF"/>
        <w:spacing w:after="0" w:line="240" w:lineRule="auto"/>
        <w:rPr>
          <w:rFonts w:ascii="Times New Roman" w:hAnsi="Times New Roman"/>
          <w:b/>
          <w:color w:val="000000"/>
          <w:sz w:val="28"/>
          <w:szCs w:val="28"/>
          <w:lang w:val="vi-VN"/>
        </w:rPr>
      </w:pPr>
      <w:r w:rsidRPr="00C966FD">
        <w:rPr>
          <w:rFonts w:ascii="Times New Roman" w:hAnsi="Times New Roman"/>
          <w:color w:val="000000"/>
          <w:sz w:val="28"/>
          <w:szCs w:val="28"/>
        </w:rPr>
        <w:t xml:space="preserve">UBND </w:t>
      </w:r>
      <w:r w:rsidRPr="00C966FD">
        <w:rPr>
          <w:rFonts w:ascii="Times New Roman" w:hAnsi="Times New Roman"/>
          <w:color w:val="000000"/>
          <w:sz w:val="28"/>
          <w:szCs w:val="28"/>
          <w:lang w:val="vi-VN"/>
        </w:rPr>
        <w:t xml:space="preserve">XÃ </w:t>
      </w:r>
      <w:r w:rsidR="00D8512F" w:rsidRPr="00C966FD">
        <w:rPr>
          <w:rFonts w:ascii="Times New Roman" w:hAnsi="Times New Roman"/>
          <w:color w:val="000000"/>
          <w:sz w:val="28"/>
          <w:szCs w:val="28"/>
        </w:rPr>
        <w:t>TÂN VĂN</w:t>
      </w:r>
      <w:r w:rsidR="00C966FD" w:rsidRPr="00C966FD">
        <w:rPr>
          <w:rFonts w:ascii="Times New Roman" w:hAnsi="Times New Roman"/>
          <w:color w:val="000000"/>
          <w:sz w:val="28"/>
          <w:szCs w:val="28"/>
        </w:rPr>
        <w:t xml:space="preserve">  </w:t>
      </w:r>
      <w:r w:rsidR="00C966FD" w:rsidRPr="00C966FD">
        <w:rPr>
          <w:rFonts w:ascii="Times New Roman" w:hAnsi="Times New Roman"/>
          <w:b/>
          <w:color w:val="000000"/>
          <w:sz w:val="28"/>
          <w:szCs w:val="28"/>
        </w:rPr>
        <w:t xml:space="preserve">          </w:t>
      </w:r>
      <w:r w:rsidR="00AA12BC">
        <w:rPr>
          <w:rFonts w:ascii="Times New Roman" w:hAnsi="Times New Roman"/>
          <w:b/>
          <w:color w:val="000000"/>
          <w:sz w:val="28"/>
          <w:szCs w:val="28"/>
        </w:rPr>
        <w:t xml:space="preserve"> </w:t>
      </w:r>
      <w:r w:rsidRPr="00C966FD">
        <w:rPr>
          <w:rFonts w:ascii="Times New Roman" w:hAnsi="Times New Roman"/>
          <w:b/>
          <w:color w:val="000000"/>
          <w:sz w:val="28"/>
          <w:szCs w:val="28"/>
          <w:lang w:val="vi-VN"/>
        </w:rPr>
        <w:t>CỘNG HOÀ XÃ HỘI CHỦ NGHĨA VIỆT NAM</w:t>
      </w:r>
    </w:p>
    <w:p w:rsidR="00764DA8" w:rsidRPr="00C966FD" w:rsidRDefault="00C966FD" w:rsidP="001B28E0">
      <w:pPr>
        <w:shd w:val="clear" w:color="auto" w:fill="FFFFFF"/>
        <w:spacing w:after="0" w:line="240" w:lineRule="auto"/>
        <w:rPr>
          <w:rFonts w:ascii="Times New Roman" w:hAnsi="Times New Roman"/>
          <w:b/>
          <w:color w:val="000000"/>
          <w:sz w:val="28"/>
          <w:szCs w:val="28"/>
          <w:lang w:val="vi-VN"/>
        </w:rPr>
      </w:pPr>
      <w:r w:rsidRPr="00C966FD">
        <w:rPr>
          <w:rFonts w:ascii="Times New Roman" w:hAnsi="Times New Roman"/>
          <w:b/>
          <w:color w:val="000000"/>
          <w:sz w:val="28"/>
          <w:szCs w:val="28"/>
          <w:lang w:val="vi-VN"/>
        </w:rPr>
        <w:t xml:space="preserve"> </w:t>
      </w:r>
      <w:r w:rsidR="00764DA8" w:rsidRPr="00C966FD">
        <w:rPr>
          <w:rFonts w:ascii="Times New Roman" w:hAnsi="Times New Roman"/>
          <w:b/>
          <w:color w:val="000000"/>
          <w:sz w:val="28"/>
          <w:szCs w:val="28"/>
          <w:lang w:val="vi-VN"/>
        </w:rPr>
        <w:t>HỘI KHUYẾN HỌC</w:t>
      </w:r>
      <w:r w:rsidRPr="00C966FD">
        <w:rPr>
          <w:rFonts w:ascii="Times New Roman" w:hAnsi="Times New Roman"/>
          <w:b/>
          <w:color w:val="000000"/>
          <w:sz w:val="28"/>
          <w:szCs w:val="28"/>
          <w:lang w:val="vi-VN"/>
        </w:rPr>
        <w:t xml:space="preserve">                             </w:t>
      </w:r>
      <w:r w:rsidR="00764DA8" w:rsidRPr="00C966FD">
        <w:rPr>
          <w:rFonts w:ascii="Times New Roman" w:hAnsi="Times New Roman"/>
          <w:b/>
          <w:color w:val="000000"/>
          <w:sz w:val="28"/>
          <w:szCs w:val="28"/>
          <w:lang w:val="vi-VN"/>
        </w:rPr>
        <w:t xml:space="preserve">Độc lập -Tự do -Hạnh phúc </w:t>
      </w:r>
    </w:p>
    <w:p w:rsidR="00764DA8" w:rsidRPr="00C966FD" w:rsidRDefault="00AA12BC" w:rsidP="001B28E0">
      <w:pPr>
        <w:shd w:val="clear" w:color="auto" w:fill="FFFFFF"/>
        <w:spacing w:after="0" w:line="240" w:lineRule="auto"/>
        <w:rPr>
          <w:rFonts w:ascii="Times New Roman" w:hAnsi="Times New Roman"/>
          <w:b/>
          <w:color w:val="000000"/>
          <w:sz w:val="28"/>
          <w:szCs w:val="28"/>
          <w:lang w:val="vi-VN"/>
        </w:rPr>
      </w:pPr>
      <w:r>
        <w:rPr>
          <w:noProof/>
          <w:sz w:val="28"/>
          <w:szCs w:val="28"/>
        </w:rPr>
        <w:pict>
          <v:line id="_x0000_s1027" style="position:absolute;z-index:251656704" from="7.45pt,2.35pt" to="121.5pt,2.35pt"/>
        </w:pict>
      </w:r>
      <w:r w:rsidR="00E55496">
        <w:rPr>
          <w:noProof/>
          <w:sz w:val="28"/>
          <w:szCs w:val="28"/>
        </w:rPr>
        <w:pict>
          <v:line id="_x0000_s1026" style="position:absolute;z-index:251657728" from="230.3pt,2.35pt" to="395.3pt,2.35pt"/>
        </w:pict>
      </w:r>
    </w:p>
    <w:p w:rsidR="00764DA8" w:rsidRPr="00455A9F" w:rsidRDefault="00627456" w:rsidP="001B28E0">
      <w:pPr>
        <w:shd w:val="clear" w:color="auto" w:fill="FFFFFF"/>
        <w:spacing w:after="0" w:line="240" w:lineRule="auto"/>
        <w:rPr>
          <w:rFonts w:ascii="Times New Roman" w:hAnsi="Times New Roman"/>
          <w:i/>
          <w:color w:val="000000"/>
          <w:sz w:val="28"/>
          <w:szCs w:val="28"/>
          <w:lang w:val="vi-VN"/>
        </w:rPr>
      </w:pPr>
      <w:r w:rsidRPr="00627456">
        <w:rPr>
          <w:rFonts w:ascii="Times New Roman" w:hAnsi="Times New Roman"/>
          <w:color w:val="000000"/>
          <w:sz w:val="28"/>
          <w:szCs w:val="28"/>
          <w:lang w:val="vi-VN"/>
        </w:rPr>
        <w:t xml:space="preserve">     </w:t>
      </w:r>
      <w:r w:rsidR="00764DA8" w:rsidRPr="00455A9F">
        <w:rPr>
          <w:rFonts w:ascii="Times New Roman" w:hAnsi="Times New Roman"/>
          <w:color w:val="000000"/>
          <w:sz w:val="28"/>
          <w:szCs w:val="28"/>
          <w:lang w:val="vi-VN"/>
        </w:rPr>
        <w:t>Số</w:t>
      </w:r>
      <w:r w:rsidR="00D8512F">
        <w:rPr>
          <w:rFonts w:ascii="Times New Roman" w:hAnsi="Times New Roman"/>
          <w:color w:val="000000"/>
          <w:sz w:val="28"/>
          <w:szCs w:val="28"/>
          <w:lang w:val="vi-VN"/>
        </w:rPr>
        <w:t>:</w:t>
      </w:r>
      <w:r w:rsidR="0063619A">
        <w:rPr>
          <w:rFonts w:ascii="Times New Roman" w:hAnsi="Times New Roman"/>
          <w:color w:val="000000"/>
          <w:sz w:val="28"/>
          <w:szCs w:val="28"/>
        </w:rPr>
        <w:t xml:space="preserve">  02 </w:t>
      </w:r>
      <w:r w:rsidR="00764DA8" w:rsidRPr="00455A9F">
        <w:rPr>
          <w:rFonts w:ascii="Times New Roman" w:hAnsi="Times New Roman"/>
          <w:color w:val="000000"/>
          <w:sz w:val="28"/>
          <w:szCs w:val="28"/>
          <w:lang w:val="vi-VN"/>
        </w:rPr>
        <w:t>/KH-</w:t>
      </w:r>
      <w:r w:rsidR="00764DA8" w:rsidRPr="00C966FD">
        <w:rPr>
          <w:rFonts w:ascii="Times New Roman" w:hAnsi="Times New Roman"/>
          <w:color w:val="000000"/>
          <w:sz w:val="28"/>
          <w:szCs w:val="28"/>
          <w:lang w:val="vi-VN"/>
        </w:rPr>
        <w:t>HKH</w:t>
      </w:r>
      <w:r w:rsidR="00C966FD" w:rsidRPr="00C966FD">
        <w:rPr>
          <w:rFonts w:ascii="Times New Roman" w:hAnsi="Times New Roman"/>
          <w:color w:val="000000"/>
          <w:sz w:val="28"/>
          <w:szCs w:val="28"/>
          <w:lang w:val="vi-VN"/>
        </w:rPr>
        <w:t xml:space="preserve">               </w:t>
      </w:r>
      <w:r w:rsidR="0063619A">
        <w:rPr>
          <w:rFonts w:ascii="Times New Roman" w:hAnsi="Times New Roman"/>
          <w:color w:val="000000"/>
          <w:sz w:val="28"/>
          <w:szCs w:val="28"/>
          <w:lang w:val="vi-VN"/>
        </w:rPr>
        <w:t xml:space="preserve">           </w:t>
      </w:r>
      <w:r w:rsidR="00D8512F" w:rsidRPr="00C966FD">
        <w:rPr>
          <w:rFonts w:ascii="Times New Roman" w:hAnsi="Times New Roman"/>
          <w:i/>
          <w:color w:val="000000"/>
          <w:sz w:val="28"/>
          <w:szCs w:val="28"/>
          <w:lang w:val="vi-VN"/>
        </w:rPr>
        <w:t>Tân Văn</w:t>
      </w:r>
      <w:r w:rsidR="00764DA8" w:rsidRPr="00C966FD">
        <w:rPr>
          <w:rFonts w:ascii="Times New Roman" w:hAnsi="Times New Roman"/>
          <w:i/>
          <w:color w:val="000000"/>
          <w:sz w:val="28"/>
          <w:szCs w:val="28"/>
          <w:lang w:val="vi-VN"/>
        </w:rPr>
        <w:t>,</w:t>
      </w:r>
      <w:r w:rsidR="00764DA8" w:rsidRPr="00455A9F">
        <w:rPr>
          <w:rFonts w:ascii="Times New Roman" w:hAnsi="Times New Roman"/>
          <w:i/>
          <w:color w:val="000000"/>
          <w:sz w:val="28"/>
          <w:szCs w:val="28"/>
          <w:lang w:val="vi-VN"/>
        </w:rPr>
        <w:t xml:space="preserve"> ngày </w:t>
      </w:r>
      <w:r w:rsidR="0063619A">
        <w:rPr>
          <w:rFonts w:ascii="Times New Roman" w:hAnsi="Times New Roman"/>
          <w:i/>
          <w:color w:val="000000"/>
          <w:sz w:val="28"/>
          <w:szCs w:val="28"/>
        </w:rPr>
        <w:t xml:space="preserve"> 11</w:t>
      </w:r>
      <w:r w:rsidR="00764DA8" w:rsidRPr="00455A9F">
        <w:rPr>
          <w:rFonts w:ascii="Times New Roman" w:hAnsi="Times New Roman"/>
          <w:i/>
          <w:color w:val="000000"/>
          <w:sz w:val="28"/>
          <w:szCs w:val="28"/>
          <w:lang w:val="vi-VN"/>
        </w:rPr>
        <w:t xml:space="preserve"> </w:t>
      </w:r>
      <w:r w:rsidR="00D8512F">
        <w:rPr>
          <w:rFonts w:ascii="Times New Roman" w:hAnsi="Times New Roman"/>
          <w:i/>
          <w:color w:val="000000"/>
          <w:sz w:val="28"/>
          <w:szCs w:val="28"/>
          <w:lang w:val="vi-VN"/>
        </w:rPr>
        <w:t>tháng  0</w:t>
      </w:r>
      <w:r w:rsidR="00D8512F" w:rsidRPr="00C966FD">
        <w:rPr>
          <w:rFonts w:ascii="Times New Roman" w:hAnsi="Times New Roman"/>
          <w:i/>
          <w:color w:val="000000"/>
          <w:sz w:val="28"/>
          <w:szCs w:val="28"/>
          <w:lang w:val="vi-VN"/>
        </w:rPr>
        <w:t>3</w:t>
      </w:r>
      <w:r w:rsidR="00764DA8">
        <w:rPr>
          <w:rFonts w:ascii="Times New Roman" w:hAnsi="Times New Roman"/>
          <w:i/>
          <w:color w:val="000000"/>
          <w:sz w:val="28"/>
          <w:szCs w:val="28"/>
          <w:lang w:val="vi-VN"/>
        </w:rPr>
        <w:t xml:space="preserve"> n</w:t>
      </w:r>
      <w:r w:rsidR="00764DA8" w:rsidRPr="00455A9F">
        <w:rPr>
          <w:rFonts w:ascii="Times New Roman" w:hAnsi="Times New Roman"/>
          <w:i/>
          <w:color w:val="000000"/>
          <w:sz w:val="28"/>
          <w:szCs w:val="28"/>
          <w:lang w:val="vi-VN"/>
        </w:rPr>
        <w:t>ăm 2022</w:t>
      </w:r>
    </w:p>
    <w:p w:rsidR="00764DA8" w:rsidRPr="00455A9F" w:rsidRDefault="00764DA8" w:rsidP="001B28E0">
      <w:pPr>
        <w:shd w:val="clear" w:color="auto" w:fill="FFFFFF"/>
        <w:spacing w:after="0" w:line="240" w:lineRule="auto"/>
        <w:rPr>
          <w:rFonts w:ascii="Times New Roman" w:hAnsi="Times New Roman"/>
          <w:i/>
          <w:color w:val="000000"/>
          <w:sz w:val="28"/>
          <w:szCs w:val="28"/>
          <w:lang w:val="vi-VN"/>
        </w:rPr>
      </w:pPr>
    </w:p>
    <w:p w:rsidR="00764DA8" w:rsidRPr="00AA12BC" w:rsidRDefault="00764DA8" w:rsidP="001B28E0">
      <w:pPr>
        <w:shd w:val="clear" w:color="auto" w:fill="FFFFFF"/>
        <w:spacing w:after="0" w:line="240" w:lineRule="auto"/>
        <w:jc w:val="center"/>
        <w:rPr>
          <w:rFonts w:ascii="Times New Roman" w:hAnsi="Times New Roman"/>
          <w:b/>
          <w:color w:val="000000"/>
          <w:sz w:val="26"/>
          <w:szCs w:val="26"/>
          <w:lang w:val="vi-VN"/>
        </w:rPr>
      </w:pPr>
      <w:r w:rsidRPr="00AA12BC">
        <w:rPr>
          <w:rFonts w:ascii="Times New Roman" w:hAnsi="Times New Roman"/>
          <w:b/>
          <w:color w:val="000000"/>
          <w:sz w:val="26"/>
          <w:szCs w:val="26"/>
          <w:lang w:val="vi-VN"/>
        </w:rPr>
        <w:t>KẾ HOẠCH</w:t>
      </w:r>
    </w:p>
    <w:p w:rsidR="00764DA8" w:rsidRPr="00AA12BC" w:rsidRDefault="00764DA8" w:rsidP="001B28E0">
      <w:pPr>
        <w:shd w:val="clear" w:color="auto" w:fill="FFFFFF"/>
        <w:spacing w:after="0" w:line="240" w:lineRule="auto"/>
        <w:jc w:val="center"/>
        <w:rPr>
          <w:rFonts w:ascii="Times New Roman" w:hAnsi="Times New Roman"/>
          <w:b/>
          <w:color w:val="000000"/>
          <w:sz w:val="26"/>
          <w:szCs w:val="26"/>
          <w:lang w:val="vi-VN"/>
        </w:rPr>
      </w:pPr>
      <w:r w:rsidRPr="00AA12BC">
        <w:rPr>
          <w:rFonts w:ascii="Times New Roman" w:hAnsi="Times New Roman"/>
          <w:b/>
          <w:color w:val="000000"/>
          <w:sz w:val="26"/>
          <w:szCs w:val="26"/>
          <w:lang w:val="vi-VN"/>
        </w:rPr>
        <w:t>Đại hội Chi hội Hội Khuyến học cấp thôn, Chi hội trực thuộc, Ban khuyến học, tiến tới Đại hội Hội Khuyến học</w:t>
      </w:r>
      <w:r w:rsidR="00C966FD" w:rsidRPr="00AA12BC">
        <w:rPr>
          <w:rFonts w:ascii="Times New Roman" w:hAnsi="Times New Roman"/>
          <w:b/>
          <w:color w:val="000000"/>
          <w:sz w:val="26"/>
          <w:szCs w:val="26"/>
          <w:lang w:val="vi-VN"/>
        </w:rPr>
        <w:t xml:space="preserve"> </w:t>
      </w:r>
      <w:r w:rsidRPr="00AA12BC">
        <w:rPr>
          <w:rFonts w:ascii="Times New Roman" w:hAnsi="Times New Roman"/>
          <w:b/>
          <w:color w:val="000000"/>
          <w:sz w:val="26"/>
          <w:szCs w:val="26"/>
          <w:lang w:val="vi-VN"/>
        </w:rPr>
        <w:t xml:space="preserve">xã </w:t>
      </w:r>
      <w:r w:rsidRPr="00AA12BC">
        <w:rPr>
          <w:rFonts w:ascii="Times New Roman" w:hAnsi="Times New Roman"/>
          <w:b/>
          <w:sz w:val="26"/>
          <w:szCs w:val="26"/>
          <w:lang w:val="vi-VN"/>
        </w:rPr>
        <w:t>lần thứ II</w:t>
      </w:r>
      <w:r w:rsidR="00C966FD" w:rsidRPr="00AA12BC">
        <w:rPr>
          <w:rFonts w:ascii="Times New Roman" w:hAnsi="Times New Roman"/>
          <w:b/>
          <w:color w:val="000000"/>
          <w:sz w:val="26"/>
          <w:szCs w:val="26"/>
          <w:lang w:val="vi-VN"/>
        </w:rPr>
        <w:t xml:space="preserve"> </w:t>
      </w:r>
      <w:r w:rsidRPr="00AA12BC">
        <w:rPr>
          <w:rFonts w:ascii="Times New Roman" w:hAnsi="Times New Roman"/>
          <w:b/>
          <w:color w:val="000000"/>
          <w:sz w:val="26"/>
          <w:szCs w:val="26"/>
          <w:lang w:val="vi-VN"/>
        </w:rPr>
        <w:t>(nhiệm kỳ 2022-2027) Chào mừng Kỷ niệm 20 năm thành lập Hội Khuyến học huyện Bình Gia (2002 –2022)</w:t>
      </w:r>
    </w:p>
    <w:p w:rsidR="00764DA8" w:rsidRPr="00455A9F" w:rsidRDefault="00E55496" w:rsidP="001B28E0">
      <w:pPr>
        <w:shd w:val="clear" w:color="auto" w:fill="FFFFFF"/>
        <w:spacing w:after="0" w:line="240" w:lineRule="auto"/>
        <w:jc w:val="center"/>
        <w:rPr>
          <w:rFonts w:ascii="Times New Roman" w:hAnsi="Times New Roman"/>
          <w:color w:val="000000"/>
          <w:sz w:val="28"/>
          <w:szCs w:val="28"/>
          <w:lang w:val="vi-VN"/>
        </w:rPr>
      </w:pPr>
      <w:r>
        <w:rPr>
          <w:noProof/>
        </w:rPr>
        <w:pict>
          <v:line id="_x0000_s1028" style="position:absolute;left:0;text-align:left;z-index:251658752" from="154pt,2.55pt" to="324.5pt,2.55pt"/>
        </w:pict>
      </w:r>
    </w:p>
    <w:p w:rsidR="00764DA8" w:rsidRPr="00455A9F" w:rsidRDefault="00764DA8" w:rsidP="001B28E0">
      <w:pPr>
        <w:shd w:val="clear" w:color="auto" w:fill="FFFFFF"/>
        <w:spacing w:after="0" w:line="240" w:lineRule="auto"/>
        <w:jc w:val="both"/>
        <w:rPr>
          <w:rFonts w:ascii="Times New Roman" w:hAnsi="Times New Roman"/>
          <w:color w:val="000000"/>
          <w:sz w:val="28"/>
          <w:szCs w:val="28"/>
          <w:lang w:val="vi-VN"/>
        </w:rPr>
      </w:pPr>
      <w:r w:rsidRPr="00455A9F">
        <w:rPr>
          <w:rFonts w:ascii="Times New Roman" w:hAnsi="Times New Roman"/>
          <w:color w:val="000000"/>
          <w:sz w:val="28"/>
          <w:szCs w:val="28"/>
          <w:lang w:val="vi-VN"/>
        </w:rPr>
        <w:tab/>
        <w:t xml:space="preserve">Căn cứ Nghị định số 45/2010/NĐ-CP ngày 21/4/2010 của Chính phủ quy định vềtổ  chức,  hoạt  động  và  quản  lý  hội  và  Nghị  định  số  33/2012/NĐ-CP  ngày 13/4/2012  của  Chính  phủ  sửa  đổi,  bổ  sung  một  số  điều  của  Nghị  định  số 45/2010/NĐ-CP; </w:t>
      </w:r>
    </w:p>
    <w:p w:rsidR="00764DA8" w:rsidRPr="00455A9F" w:rsidRDefault="00764DA8" w:rsidP="001B28E0">
      <w:pPr>
        <w:shd w:val="clear" w:color="auto" w:fill="FFFFFF"/>
        <w:spacing w:after="0" w:line="240" w:lineRule="auto"/>
        <w:jc w:val="both"/>
        <w:rPr>
          <w:rFonts w:ascii="Times New Roman" w:hAnsi="Times New Roman"/>
          <w:color w:val="000000"/>
          <w:sz w:val="28"/>
          <w:szCs w:val="28"/>
          <w:lang w:val="vi-VN"/>
        </w:rPr>
      </w:pPr>
      <w:r w:rsidRPr="00455A9F">
        <w:rPr>
          <w:rFonts w:ascii="Times New Roman" w:hAnsi="Times New Roman"/>
          <w:color w:val="000000"/>
          <w:sz w:val="28"/>
          <w:szCs w:val="28"/>
          <w:lang w:val="vi-VN"/>
        </w:rPr>
        <w:tab/>
      </w:r>
      <w:r>
        <w:rPr>
          <w:rFonts w:ascii="Times New Roman" w:hAnsi="Times New Roman"/>
          <w:color w:val="000000"/>
          <w:sz w:val="28"/>
          <w:szCs w:val="28"/>
          <w:lang w:val="vi-VN"/>
        </w:rPr>
        <w:t>Thực hiện Kế hoạch số 07</w:t>
      </w:r>
      <w:r w:rsidRPr="00455A9F">
        <w:rPr>
          <w:rFonts w:ascii="Times New Roman" w:hAnsi="Times New Roman"/>
          <w:color w:val="000000"/>
          <w:sz w:val="28"/>
          <w:szCs w:val="28"/>
          <w:lang w:val="vi-VN"/>
        </w:rPr>
        <w:t xml:space="preserve">/KH-HKH, ngày </w:t>
      </w:r>
      <w:r>
        <w:rPr>
          <w:rFonts w:ascii="Times New Roman" w:hAnsi="Times New Roman"/>
          <w:color w:val="000000"/>
          <w:sz w:val="28"/>
          <w:szCs w:val="28"/>
          <w:lang w:val="vi-VN"/>
        </w:rPr>
        <w:t>22/02</w:t>
      </w:r>
      <w:r w:rsidRPr="00455A9F">
        <w:rPr>
          <w:rFonts w:ascii="Times New Roman" w:hAnsi="Times New Roman"/>
          <w:color w:val="000000"/>
          <w:sz w:val="28"/>
          <w:szCs w:val="28"/>
          <w:lang w:val="vi-VN"/>
        </w:rPr>
        <w:t xml:space="preserve">/2022, của Hội Khuyến học </w:t>
      </w:r>
      <w:r>
        <w:rPr>
          <w:rFonts w:ascii="Times New Roman" w:hAnsi="Times New Roman"/>
          <w:color w:val="000000"/>
          <w:sz w:val="28"/>
          <w:szCs w:val="28"/>
          <w:lang w:val="vi-VN"/>
        </w:rPr>
        <w:t>huyện Bình Gia</w:t>
      </w:r>
      <w:r w:rsidRPr="00455A9F">
        <w:rPr>
          <w:rFonts w:ascii="Times New Roman" w:hAnsi="Times New Roman"/>
          <w:color w:val="000000"/>
          <w:sz w:val="28"/>
          <w:szCs w:val="28"/>
          <w:lang w:val="vi-VN"/>
        </w:rPr>
        <w:t>. Đại hội Hội</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Khuyến học</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cấp xã, thị trấ</w:t>
      </w:r>
      <w:r w:rsidR="00BD7FFB">
        <w:rPr>
          <w:rFonts w:ascii="Times New Roman" w:hAnsi="Times New Roman"/>
          <w:color w:val="000000"/>
          <w:sz w:val="28"/>
          <w:szCs w:val="28"/>
          <w:lang w:val="vi-VN"/>
        </w:rPr>
        <w:t xml:space="preserve">n, </w:t>
      </w:r>
      <w:r w:rsidR="00BD7FFB" w:rsidRPr="00BD7FFB">
        <w:rPr>
          <w:rFonts w:ascii="Times New Roman" w:hAnsi="Times New Roman"/>
          <w:color w:val="000000"/>
          <w:sz w:val="28"/>
          <w:szCs w:val="28"/>
          <w:lang w:val="vi-VN"/>
        </w:rPr>
        <w:t>c</w:t>
      </w:r>
      <w:r w:rsidRPr="00455A9F">
        <w:rPr>
          <w:rFonts w:ascii="Times New Roman" w:hAnsi="Times New Roman"/>
          <w:color w:val="000000"/>
          <w:sz w:val="28"/>
          <w:szCs w:val="28"/>
          <w:lang w:val="vi-VN"/>
        </w:rPr>
        <w:t>hi hội trực thuộc, ban khuyến học cơ quan tiến tới Đại hội Hội Khuyến học huyện Bình Gia</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lần thứ V (nhiệm kỳ</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2023-2028)</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Chào mừng</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Kỷ niệm 20 năm thành lập Hội Khuyến học huyện Bình Gia(2002 –2022)</w:t>
      </w:r>
      <w:r>
        <w:rPr>
          <w:rFonts w:ascii="Times New Roman" w:hAnsi="Times New Roman"/>
          <w:color w:val="000000"/>
          <w:sz w:val="28"/>
          <w:szCs w:val="28"/>
          <w:lang w:val="vi-VN"/>
        </w:rPr>
        <w:t>.</w:t>
      </w:r>
    </w:p>
    <w:p w:rsidR="00764DA8" w:rsidRPr="00C966FD" w:rsidRDefault="00764DA8" w:rsidP="001B28E0">
      <w:pPr>
        <w:shd w:val="clear" w:color="auto" w:fill="FFFFFF"/>
        <w:spacing w:after="0" w:line="240" w:lineRule="auto"/>
        <w:jc w:val="both"/>
        <w:rPr>
          <w:rFonts w:ascii="Times New Roman" w:hAnsi="Times New Roman"/>
          <w:color w:val="000000"/>
          <w:sz w:val="28"/>
          <w:szCs w:val="28"/>
          <w:lang w:val="vi-VN"/>
        </w:rPr>
      </w:pPr>
      <w:r w:rsidRPr="00455A9F">
        <w:rPr>
          <w:rFonts w:ascii="Times New Roman" w:hAnsi="Times New Roman"/>
          <w:color w:val="000000"/>
          <w:sz w:val="28"/>
          <w:szCs w:val="28"/>
          <w:lang w:val="vi-VN"/>
        </w:rPr>
        <w:tab/>
      </w:r>
      <w:r w:rsidRPr="002875A1">
        <w:rPr>
          <w:rFonts w:ascii="Times New Roman" w:hAnsi="Times New Roman"/>
          <w:color w:val="000000"/>
          <w:sz w:val="28"/>
          <w:szCs w:val="28"/>
          <w:lang w:val="vi-VN"/>
        </w:rPr>
        <w:t>Ban Chấp hành</w:t>
      </w:r>
      <w:r w:rsidRPr="00455A9F">
        <w:rPr>
          <w:rFonts w:ascii="Times New Roman" w:hAnsi="Times New Roman"/>
          <w:color w:val="000000"/>
          <w:sz w:val="28"/>
          <w:szCs w:val="28"/>
          <w:lang w:val="vi-VN"/>
        </w:rPr>
        <w:t xml:space="preserve"> Hội Khuyến học</w:t>
      </w:r>
      <w:r w:rsidR="00D8512F">
        <w:rPr>
          <w:rFonts w:ascii="Times New Roman" w:hAnsi="Times New Roman"/>
          <w:color w:val="000000"/>
          <w:sz w:val="28"/>
          <w:szCs w:val="28"/>
          <w:lang w:val="vi-VN"/>
        </w:rPr>
        <w:t xml:space="preserve"> xã </w:t>
      </w:r>
      <w:r w:rsidR="00D8512F" w:rsidRPr="00C966FD">
        <w:rPr>
          <w:rFonts w:ascii="Times New Roman" w:hAnsi="Times New Roman"/>
          <w:color w:val="000000"/>
          <w:sz w:val="28"/>
          <w:szCs w:val="28"/>
          <w:lang w:val="vi-VN"/>
        </w:rPr>
        <w:t>Tân Văn</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xây dựng kế hoạch tổ chức Đại hội Hội Khuyến học</w:t>
      </w:r>
      <w:r w:rsidR="00BD7FFB" w:rsidRPr="00BD7FFB">
        <w:rPr>
          <w:rFonts w:ascii="Times New Roman" w:hAnsi="Times New Roman"/>
          <w:color w:val="000000"/>
          <w:sz w:val="28"/>
          <w:szCs w:val="28"/>
          <w:lang w:val="vi-VN"/>
        </w:rPr>
        <w:t xml:space="preserve"> </w:t>
      </w:r>
      <w:r w:rsidRPr="00455A9F">
        <w:rPr>
          <w:rFonts w:ascii="Times New Roman" w:hAnsi="Times New Roman"/>
          <w:color w:val="000000"/>
          <w:sz w:val="28"/>
          <w:szCs w:val="28"/>
          <w:lang w:val="vi-VN"/>
        </w:rPr>
        <w:t>cấp</w:t>
      </w:r>
      <w:r>
        <w:rPr>
          <w:rFonts w:ascii="Times New Roman" w:hAnsi="Times New Roman"/>
          <w:color w:val="000000"/>
          <w:sz w:val="28"/>
          <w:szCs w:val="28"/>
          <w:lang w:val="vi-VN"/>
        </w:rPr>
        <w:t xml:space="preserve"> xã và Chi hội trực thuộc</w:t>
      </w:r>
      <w:r w:rsidRPr="00455A9F">
        <w:rPr>
          <w:rFonts w:ascii="Times New Roman" w:hAnsi="Times New Roman"/>
          <w:color w:val="000000"/>
          <w:sz w:val="28"/>
          <w:szCs w:val="28"/>
          <w:lang w:val="vi-VN"/>
        </w:rPr>
        <w:t xml:space="preserve"> nhiệm kỳ 2022-2027như sau:</w:t>
      </w:r>
    </w:p>
    <w:p w:rsidR="00764DA8" w:rsidRPr="00F402C8" w:rsidRDefault="00764DA8" w:rsidP="001B28E0">
      <w:pPr>
        <w:shd w:val="clear" w:color="auto" w:fill="FFFFFF"/>
        <w:spacing w:after="0" w:line="240" w:lineRule="auto"/>
        <w:jc w:val="both"/>
        <w:rPr>
          <w:rFonts w:ascii="Times New Roman" w:hAnsi="Times New Roman"/>
          <w:b/>
          <w:color w:val="000000"/>
          <w:sz w:val="28"/>
          <w:szCs w:val="28"/>
          <w:lang w:val="vi-VN"/>
        </w:rPr>
      </w:pPr>
      <w:r w:rsidRPr="00455A9F">
        <w:rPr>
          <w:rFonts w:ascii="Times New Roman" w:hAnsi="Times New Roman"/>
          <w:color w:val="000000"/>
          <w:sz w:val="28"/>
          <w:szCs w:val="28"/>
          <w:lang w:val="vi-VN"/>
        </w:rPr>
        <w:tab/>
      </w:r>
      <w:r w:rsidRPr="00F402C8">
        <w:rPr>
          <w:rFonts w:ascii="Times New Roman" w:hAnsi="Times New Roman"/>
          <w:b/>
          <w:color w:val="000000"/>
          <w:sz w:val="28"/>
          <w:szCs w:val="28"/>
          <w:lang w:val="vi-VN"/>
        </w:rPr>
        <w:t>I. MỤC ĐÍCH, YÊU CẦU</w:t>
      </w:r>
    </w:p>
    <w:p w:rsidR="00764DA8" w:rsidRPr="006E20FF" w:rsidRDefault="00764DA8" w:rsidP="001B28E0">
      <w:pPr>
        <w:shd w:val="clear" w:color="auto" w:fill="FFFFFF"/>
        <w:spacing w:after="0" w:line="240" w:lineRule="auto"/>
        <w:jc w:val="both"/>
        <w:rPr>
          <w:rFonts w:ascii="Times New Roman" w:hAnsi="Times New Roman"/>
          <w:color w:val="000000"/>
          <w:sz w:val="28"/>
          <w:szCs w:val="28"/>
          <w:lang w:val="vi-VN"/>
        </w:rPr>
      </w:pPr>
      <w:r w:rsidRPr="006E20FF">
        <w:rPr>
          <w:rFonts w:ascii="Times New Roman" w:hAnsi="Times New Roman"/>
          <w:color w:val="000000"/>
          <w:sz w:val="28"/>
          <w:szCs w:val="28"/>
          <w:lang w:val="vi-VN"/>
        </w:rPr>
        <w:tab/>
      </w:r>
      <w:r w:rsidRPr="00F402C8">
        <w:rPr>
          <w:rFonts w:ascii="Times New Roman" w:hAnsi="Times New Roman"/>
          <w:b/>
          <w:color w:val="000000"/>
          <w:sz w:val="28"/>
          <w:szCs w:val="28"/>
          <w:lang w:val="vi-VN"/>
        </w:rPr>
        <w:t>1.</w:t>
      </w:r>
      <w:r w:rsidRPr="006E20FF">
        <w:rPr>
          <w:rFonts w:ascii="Times New Roman" w:hAnsi="Times New Roman"/>
          <w:color w:val="000000"/>
          <w:sz w:val="28"/>
          <w:szCs w:val="28"/>
          <w:lang w:val="vi-VN"/>
        </w:rPr>
        <w:t xml:space="preserve"> Đánh giá toàn diện kết quả thực hiện Nghị quyết Đại hội trong nhiệm kỳ qua, rút ra bài học kinh nghiệm trong chỉ đạo và tổ chức công tác Hội và phong trào Khuyến học Khuyến tài xây dựng xã hội học tập ở đị</w:t>
      </w:r>
      <w:r w:rsidR="00D8512F">
        <w:rPr>
          <w:rFonts w:ascii="Times New Roman" w:hAnsi="Times New Roman"/>
          <w:color w:val="000000"/>
          <w:sz w:val="28"/>
          <w:szCs w:val="28"/>
          <w:lang w:val="vi-VN"/>
        </w:rPr>
        <w:t>a phương</w:t>
      </w:r>
      <w:r w:rsidRPr="006E20FF">
        <w:rPr>
          <w:rFonts w:ascii="Times New Roman" w:hAnsi="Times New Roman"/>
          <w:color w:val="000000"/>
          <w:sz w:val="28"/>
          <w:szCs w:val="28"/>
          <w:lang w:val="vi-VN"/>
        </w:rPr>
        <w:t xml:space="preserve">; </w:t>
      </w:r>
      <w:r>
        <w:rPr>
          <w:rFonts w:ascii="Times New Roman" w:hAnsi="Times New Roman"/>
          <w:color w:val="000000"/>
          <w:sz w:val="28"/>
          <w:szCs w:val="28"/>
          <w:lang w:val="vi-VN"/>
        </w:rPr>
        <w:t xml:space="preserve">xây dựng phương hướng, nhiệm vụ, </w:t>
      </w:r>
      <w:r w:rsidRPr="006E20FF">
        <w:rPr>
          <w:rFonts w:ascii="Times New Roman" w:hAnsi="Times New Roman"/>
          <w:color w:val="000000"/>
          <w:sz w:val="28"/>
          <w:szCs w:val="28"/>
          <w:lang w:val="vi-VN"/>
        </w:rPr>
        <w:t>giải pháp công tác Hội và phong trào Khuyến học khuyến tài, xây dựng xã hội học tập trong nhiệm kỳ tới.</w:t>
      </w:r>
    </w:p>
    <w:p w:rsidR="00764DA8" w:rsidRPr="00D54EBA"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F402C8">
        <w:rPr>
          <w:rFonts w:ascii="Times New Roman" w:hAnsi="Times New Roman"/>
          <w:b/>
          <w:color w:val="000000"/>
          <w:sz w:val="28"/>
          <w:szCs w:val="28"/>
          <w:lang w:val="vi-VN"/>
        </w:rPr>
        <w:t>2.</w:t>
      </w:r>
      <w:r w:rsidRPr="00D54EBA">
        <w:rPr>
          <w:rFonts w:ascii="Times New Roman" w:hAnsi="Times New Roman"/>
          <w:color w:val="000000"/>
          <w:sz w:val="28"/>
          <w:szCs w:val="28"/>
          <w:lang w:val="vi-VN"/>
        </w:rPr>
        <w:t xml:space="preserve"> Bầu cử lãnh đạo cấp Hội mình và bầu đoàn đại biểu đi dự Đại hội Hội cấp trên, đảm bảo tiêu chuẩn, cơ cấu hợp lý.</w:t>
      </w:r>
    </w:p>
    <w:p w:rsidR="00764DA8" w:rsidRPr="002F41D7" w:rsidRDefault="00764DA8" w:rsidP="001B28E0">
      <w:pPr>
        <w:shd w:val="clear" w:color="auto" w:fill="FFFFFF"/>
        <w:spacing w:after="0" w:line="240" w:lineRule="auto"/>
        <w:jc w:val="both"/>
        <w:rPr>
          <w:rFonts w:ascii="Times New Roman" w:hAnsi="Times New Roman"/>
          <w:color w:val="000000"/>
          <w:sz w:val="28"/>
          <w:szCs w:val="28"/>
          <w:lang w:val="vi-VN"/>
        </w:rPr>
      </w:pPr>
      <w:r w:rsidRPr="00D54EBA">
        <w:rPr>
          <w:rFonts w:ascii="Times New Roman" w:hAnsi="Times New Roman"/>
          <w:color w:val="000000"/>
          <w:sz w:val="28"/>
          <w:szCs w:val="28"/>
          <w:lang w:val="vi-VN"/>
        </w:rPr>
        <w:tab/>
      </w:r>
      <w:r w:rsidRPr="00F402C8">
        <w:rPr>
          <w:rFonts w:ascii="Times New Roman" w:hAnsi="Times New Roman"/>
          <w:b/>
          <w:color w:val="000000"/>
          <w:sz w:val="28"/>
          <w:szCs w:val="28"/>
          <w:lang w:val="vi-VN"/>
        </w:rPr>
        <w:t>3.</w:t>
      </w:r>
      <w:r w:rsidRPr="00D54EBA">
        <w:rPr>
          <w:rFonts w:ascii="Times New Roman" w:hAnsi="Times New Roman"/>
          <w:color w:val="000000"/>
          <w:sz w:val="28"/>
          <w:szCs w:val="28"/>
          <w:lang w:val="vi-VN"/>
        </w:rPr>
        <w:t xml:space="preserve">Tham gia đóng góp ý kiến xây dựng Điều lệ hội (sửa đổi bổ sung) trình </w:t>
      </w:r>
      <w:r w:rsidRPr="002F41D7">
        <w:rPr>
          <w:rFonts w:ascii="Times New Roman" w:hAnsi="Times New Roman"/>
          <w:color w:val="000000"/>
          <w:sz w:val="28"/>
          <w:szCs w:val="28"/>
          <w:lang w:val="vi-VN"/>
        </w:rPr>
        <w:t>Chủ tị</w:t>
      </w:r>
      <w:r w:rsidR="00D8512F">
        <w:rPr>
          <w:rFonts w:ascii="Times New Roman" w:hAnsi="Times New Roman"/>
          <w:color w:val="000000"/>
          <w:sz w:val="28"/>
          <w:szCs w:val="28"/>
          <w:lang w:val="vi-VN"/>
        </w:rPr>
        <w:t xml:space="preserve">ch UBND </w:t>
      </w:r>
      <w:r w:rsidR="00D8512F" w:rsidRPr="00C966FD">
        <w:rPr>
          <w:rFonts w:ascii="Times New Roman" w:hAnsi="Times New Roman"/>
          <w:color w:val="000000"/>
          <w:sz w:val="28"/>
          <w:szCs w:val="28"/>
          <w:lang w:val="vi-VN"/>
        </w:rPr>
        <w:t>xã</w:t>
      </w:r>
      <w:r w:rsidRPr="002F41D7">
        <w:rPr>
          <w:rFonts w:ascii="Times New Roman" w:hAnsi="Times New Roman"/>
          <w:color w:val="000000"/>
          <w:sz w:val="28"/>
          <w:szCs w:val="28"/>
          <w:lang w:val="vi-VN"/>
        </w:rPr>
        <w:t xml:space="preserve"> phê duyệt.</w:t>
      </w:r>
    </w:p>
    <w:p w:rsidR="00764DA8" w:rsidRPr="00D54EBA"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F402C8">
        <w:rPr>
          <w:rFonts w:ascii="Times New Roman" w:hAnsi="Times New Roman"/>
          <w:b/>
          <w:color w:val="000000"/>
          <w:sz w:val="28"/>
          <w:szCs w:val="28"/>
          <w:lang w:val="vi-VN"/>
        </w:rPr>
        <w:t>4.</w:t>
      </w:r>
      <w:r w:rsidRPr="00D54EBA">
        <w:rPr>
          <w:rFonts w:ascii="Times New Roman" w:hAnsi="Times New Roman"/>
          <w:color w:val="000000"/>
          <w:sz w:val="28"/>
          <w:szCs w:val="28"/>
          <w:lang w:val="vi-VN"/>
        </w:rPr>
        <w:t xml:space="preserve"> Đại hội Hộ</w:t>
      </w:r>
      <w:r w:rsidR="004F302A">
        <w:rPr>
          <w:rFonts w:ascii="Times New Roman" w:hAnsi="Times New Roman"/>
          <w:color w:val="000000"/>
          <w:sz w:val="28"/>
          <w:szCs w:val="28"/>
          <w:lang w:val="vi-VN"/>
        </w:rPr>
        <w:t xml:space="preserve">i </w:t>
      </w:r>
      <w:r w:rsidR="004F302A" w:rsidRPr="004F302A">
        <w:rPr>
          <w:rFonts w:ascii="Times New Roman" w:hAnsi="Times New Roman"/>
          <w:color w:val="000000"/>
          <w:sz w:val="28"/>
          <w:szCs w:val="28"/>
          <w:lang w:val="vi-VN"/>
        </w:rPr>
        <w:t>k</w:t>
      </w:r>
      <w:r w:rsidRPr="00D54EBA">
        <w:rPr>
          <w:rFonts w:ascii="Times New Roman" w:hAnsi="Times New Roman"/>
          <w:color w:val="000000"/>
          <w:sz w:val="28"/>
          <w:szCs w:val="28"/>
          <w:lang w:val="vi-VN"/>
        </w:rPr>
        <w:t xml:space="preserve">huyến học phải đảm bảo sự lãnh đạo của cấp </w:t>
      </w:r>
      <w:r w:rsidR="00D8512F" w:rsidRPr="00C966FD">
        <w:rPr>
          <w:rFonts w:ascii="Times New Roman" w:hAnsi="Times New Roman"/>
          <w:color w:val="000000"/>
          <w:sz w:val="28"/>
          <w:szCs w:val="28"/>
          <w:lang w:val="vi-VN"/>
        </w:rPr>
        <w:t>Ủ</w:t>
      </w:r>
      <w:r w:rsidRPr="00D54EBA">
        <w:rPr>
          <w:rFonts w:ascii="Times New Roman" w:hAnsi="Times New Roman"/>
          <w:color w:val="000000"/>
          <w:sz w:val="28"/>
          <w:szCs w:val="28"/>
          <w:lang w:val="vi-VN"/>
        </w:rPr>
        <w:t>y Đảng và sự quản lý của chính quyền, công tác nhân sự phải được chuẩn bị dân chủ, đúng quy trình, đảm bảo chất lượng. Việc tổ chức Đại hội phải đổi mới, khoa học, phát huy được dân chủ, trí tuệ tập thể, đảm bảo đoàn kết, trang trọng, thiết thực, đúng  quy trình, đảm bảo chất lượng, tổ chức tốt các hoạt động tuyên truyền trước, trong và sau đại hội.</w:t>
      </w:r>
    </w:p>
    <w:p w:rsidR="00764DA8" w:rsidRPr="00D54EBA"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F402C8">
        <w:rPr>
          <w:rFonts w:ascii="Times New Roman" w:hAnsi="Times New Roman"/>
          <w:b/>
          <w:color w:val="000000"/>
          <w:sz w:val="28"/>
          <w:szCs w:val="28"/>
          <w:lang w:val="vi-VN"/>
        </w:rPr>
        <w:t>5.</w:t>
      </w:r>
      <w:r w:rsidRPr="00D54EBA">
        <w:rPr>
          <w:rFonts w:ascii="Times New Roman" w:hAnsi="Times New Roman"/>
          <w:color w:val="000000"/>
          <w:sz w:val="28"/>
          <w:szCs w:val="28"/>
          <w:lang w:val="vi-VN"/>
        </w:rPr>
        <w:t xml:space="preserve"> Đại hội phải kết hợp chặt chẽ với việc củng cố, kiện toàn tổ chức Hội, đẩy mạnh các phong trào thi đua với những chương trình hoạt động thiết thực, tiếp tục khẳng định vai trò nòng cốt của Hội trong học tập suốt đời và xây dựng xã hội học tập giai đoạn 2021-2030.</w:t>
      </w:r>
    </w:p>
    <w:p w:rsidR="00764DA8" w:rsidRPr="00F402C8" w:rsidRDefault="00764DA8" w:rsidP="001B28E0">
      <w:pPr>
        <w:shd w:val="clear" w:color="auto" w:fill="FFFFFF"/>
        <w:spacing w:after="0" w:line="240" w:lineRule="auto"/>
        <w:jc w:val="both"/>
        <w:rPr>
          <w:rFonts w:ascii="Times New Roman" w:hAnsi="Times New Roman"/>
          <w:b/>
          <w:color w:val="000000"/>
          <w:sz w:val="28"/>
          <w:szCs w:val="28"/>
          <w:lang w:val="vi-VN"/>
        </w:rPr>
      </w:pPr>
      <w:r w:rsidRPr="00D54EBA">
        <w:rPr>
          <w:rFonts w:ascii="Times New Roman" w:hAnsi="Times New Roman"/>
          <w:color w:val="000000"/>
          <w:sz w:val="28"/>
          <w:szCs w:val="28"/>
          <w:lang w:val="vi-VN"/>
        </w:rPr>
        <w:tab/>
      </w:r>
      <w:r w:rsidRPr="00F402C8">
        <w:rPr>
          <w:rFonts w:ascii="Times New Roman" w:hAnsi="Times New Roman"/>
          <w:b/>
          <w:color w:val="000000"/>
          <w:sz w:val="28"/>
          <w:szCs w:val="28"/>
          <w:lang w:val="vi-VN"/>
        </w:rPr>
        <w:t>II. NỘI DUNG ĐẠI HỘI</w:t>
      </w:r>
    </w:p>
    <w:p w:rsidR="00764DA8" w:rsidRPr="00F402C8" w:rsidRDefault="00764DA8" w:rsidP="001B28E0">
      <w:pPr>
        <w:shd w:val="clear" w:color="auto" w:fill="FFFFFF"/>
        <w:spacing w:after="0" w:line="240" w:lineRule="auto"/>
        <w:jc w:val="both"/>
        <w:rPr>
          <w:rFonts w:ascii="Times New Roman" w:hAnsi="Times New Roman"/>
          <w:b/>
          <w:i/>
          <w:color w:val="000000"/>
          <w:sz w:val="28"/>
          <w:szCs w:val="28"/>
          <w:lang w:val="vi-VN"/>
        </w:rPr>
      </w:pPr>
      <w:r w:rsidRPr="005F2446">
        <w:rPr>
          <w:rFonts w:ascii="Times New Roman" w:hAnsi="Times New Roman"/>
          <w:color w:val="00B0F0"/>
          <w:sz w:val="28"/>
          <w:szCs w:val="28"/>
          <w:lang w:val="vi-VN"/>
        </w:rPr>
        <w:tab/>
      </w:r>
      <w:r w:rsidRPr="00F402C8">
        <w:rPr>
          <w:rFonts w:ascii="Times New Roman" w:hAnsi="Times New Roman"/>
          <w:b/>
          <w:i/>
          <w:color w:val="000000"/>
          <w:sz w:val="28"/>
          <w:szCs w:val="28"/>
          <w:lang w:val="vi-VN"/>
        </w:rPr>
        <w:t xml:space="preserve">1. Đánh giá kết quả công tác Hội, phong trào khuyến học khuyến tài, xây dựng xã hội học tập </w:t>
      </w:r>
      <w:r>
        <w:rPr>
          <w:rFonts w:ascii="Times New Roman" w:hAnsi="Times New Roman"/>
          <w:b/>
          <w:i/>
          <w:color w:val="000000"/>
          <w:sz w:val="28"/>
          <w:szCs w:val="28"/>
          <w:lang w:val="vi-VN"/>
        </w:rPr>
        <w:t>và nhiệm vụ nhiệm kỳ tới</w:t>
      </w:r>
    </w:p>
    <w:p w:rsidR="00764DA8" w:rsidRPr="002F41D7"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lastRenderedPageBreak/>
        <w:tab/>
      </w:r>
      <w:r w:rsidRPr="002F41D7">
        <w:rPr>
          <w:rFonts w:ascii="Times New Roman" w:hAnsi="Times New Roman"/>
          <w:color w:val="000000"/>
          <w:sz w:val="28"/>
          <w:szCs w:val="28"/>
          <w:lang w:val="vi-VN"/>
        </w:rPr>
        <w:t>1.1. Về tổng kết nhiệm kỳ, Ban chấp hành Hội cần đánh giá đúng thực trạng tình hình công tác Hội và phong trào Khuyến học khuyến tài, xây dựng xã hội học tập ở cấp mình, đảm bảo khách quan, trung thực, sát tình hình thực tế; làm rõ những ưu điểm, khuyết điểm trên tất cả các lĩnh vực công tác Hội và hoạt động xây dựng xã hội học tập; chú ý đánh giá đầy đủ thực trạng tình hình tổ chức và hoạt động của Hội ở địa phương, kết quả vận động xây dựng quỹ, thực hiện Gia đình học tập, Dòng họ học tậ</w:t>
      </w:r>
      <w:r w:rsidR="004F302A">
        <w:rPr>
          <w:rFonts w:ascii="Times New Roman" w:hAnsi="Times New Roman"/>
          <w:color w:val="000000"/>
          <w:sz w:val="28"/>
          <w:szCs w:val="28"/>
          <w:lang w:val="vi-VN"/>
        </w:rPr>
        <w:t xml:space="preserve">p, </w:t>
      </w:r>
      <w:r w:rsidR="004F302A" w:rsidRPr="004F302A">
        <w:rPr>
          <w:rFonts w:ascii="Times New Roman" w:hAnsi="Times New Roman"/>
          <w:color w:val="000000"/>
          <w:sz w:val="28"/>
          <w:szCs w:val="28"/>
          <w:lang w:val="vi-VN"/>
        </w:rPr>
        <w:t>c</w:t>
      </w:r>
      <w:r w:rsidRPr="002F41D7">
        <w:rPr>
          <w:rFonts w:ascii="Times New Roman" w:hAnsi="Times New Roman"/>
          <w:color w:val="000000"/>
          <w:sz w:val="28"/>
          <w:szCs w:val="28"/>
          <w:lang w:val="vi-VN"/>
        </w:rPr>
        <w:t>ộng đồng học tậ</w:t>
      </w:r>
      <w:r w:rsidR="004F302A">
        <w:rPr>
          <w:rFonts w:ascii="Times New Roman" w:hAnsi="Times New Roman"/>
          <w:color w:val="000000"/>
          <w:sz w:val="28"/>
          <w:szCs w:val="28"/>
          <w:lang w:val="vi-VN"/>
        </w:rPr>
        <w:t xml:space="preserve">p, </w:t>
      </w:r>
      <w:r w:rsidR="004F302A" w:rsidRPr="004F302A">
        <w:rPr>
          <w:rFonts w:ascii="Times New Roman" w:hAnsi="Times New Roman"/>
          <w:color w:val="000000"/>
          <w:sz w:val="28"/>
          <w:szCs w:val="28"/>
          <w:lang w:val="vi-VN"/>
        </w:rPr>
        <w:t>đ</w:t>
      </w:r>
      <w:r w:rsidRPr="002F41D7">
        <w:rPr>
          <w:rFonts w:ascii="Times New Roman" w:hAnsi="Times New Roman"/>
          <w:color w:val="000000"/>
          <w:sz w:val="28"/>
          <w:szCs w:val="28"/>
          <w:lang w:val="vi-VN"/>
        </w:rPr>
        <w:t xml:space="preserve">ơn vị học tập,chỉ rõ những hạn chế, yếu kém, phân tích nguyên nhân và rút ra bài học kinh nghiệm. </w:t>
      </w:r>
    </w:p>
    <w:p w:rsidR="00764DA8" w:rsidRPr="002F41D7"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2F41D7">
        <w:rPr>
          <w:rFonts w:ascii="Times New Roman" w:hAnsi="Times New Roman"/>
          <w:color w:val="000000"/>
          <w:sz w:val="28"/>
          <w:szCs w:val="28"/>
          <w:lang w:val="vi-VN"/>
        </w:rPr>
        <w:t>1.2. Về mục tiêu, phương hướng, nhiệm vụ nhiệm kỳ tới, căn cứ vào định hướng và xu thế phát triển các Hội quần chúng của Đảng và Nhà nước, cần chú ý xác định mục tiêu sát thực, phù hợp với đặc điểm, tình hình địa phương, đơn vị thực trạng công tác Hộ</w:t>
      </w:r>
      <w:r w:rsidR="00C413AD">
        <w:rPr>
          <w:rFonts w:ascii="Times New Roman" w:hAnsi="Times New Roman"/>
          <w:color w:val="000000"/>
          <w:sz w:val="28"/>
          <w:szCs w:val="28"/>
          <w:lang w:val="vi-VN"/>
        </w:rPr>
        <w:t xml:space="preserve">i và phong trào </w:t>
      </w:r>
      <w:r w:rsidR="00C413AD" w:rsidRPr="00C413AD">
        <w:rPr>
          <w:rFonts w:ascii="Times New Roman" w:hAnsi="Times New Roman"/>
          <w:color w:val="000000"/>
          <w:sz w:val="28"/>
          <w:szCs w:val="28"/>
          <w:lang w:val="vi-VN"/>
        </w:rPr>
        <w:t>x</w:t>
      </w:r>
      <w:r w:rsidRPr="002F41D7">
        <w:rPr>
          <w:rFonts w:ascii="Times New Roman" w:hAnsi="Times New Roman"/>
          <w:color w:val="000000"/>
          <w:sz w:val="28"/>
          <w:szCs w:val="28"/>
          <w:lang w:val="vi-VN"/>
        </w:rPr>
        <w:t xml:space="preserve">ây dựng xã hội học tập tại cấp mình; xác định rõ các giải pháp phát triển tổ chức, xây dựng lực lượng của Hội, nhất là phát triển hội viên; nâng cao chất lượng hoạt động và tính chuyên nghiệp của Hội; chú trọng giải </w:t>
      </w:r>
      <w:r>
        <w:rPr>
          <w:rFonts w:ascii="Times New Roman" w:hAnsi="Times New Roman"/>
          <w:color w:val="000000"/>
          <w:sz w:val="28"/>
          <w:szCs w:val="28"/>
          <w:lang w:val="vi-VN"/>
        </w:rPr>
        <w:t xml:space="preserve">pháp </w:t>
      </w:r>
      <w:r w:rsidRPr="002F41D7">
        <w:rPr>
          <w:rFonts w:ascii="Times New Roman" w:hAnsi="Times New Roman"/>
          <w:color w:val="000000"/>
          <w:sz w:val="28"/>
          <w:szCs w:val="28"/>
          <w:lang w:val="vi-VN"/>
        </w:rPr>
        <w:t xml:space="preserve">xây dựng tổ chức Hội và phát triển nguồn lực phục vụ công tác Hội, tham mưu cho cấp ủy, chính quyền lãnh đạo, chỉ đạo, quản lý xây dựng xã hội học tập; vận động xây dựng Quỹ với các hoạt động nhân đạo, vận động và phối hợp với các ban,ngành, đoàn thể trong xây dựng xã hội học tập; xây dựng chỉ tiêu phấn đấu, giải pháp thực hiện cụ thể. </w:t>
      </w:r>
    </w:p>
    <w:p w:rsidR="00764DA8" w:rsidRPr="00F402C8" w:rsidRDefault="00764DA8" w:rsidP="001B28E0">
      <w:pPr>
        <w:shd w:val="clear" w:color="auto" w:fill="FFFFFF"/>
        <w:spacing w:after="0" w:line="240" w:lineRule="auto"/>
        <w:jc w:val="both"/>
        <w:rPr>
          <w:rFonts w:ascii="Times New Roman" w:hAnsi="Times New Roman"/>
          <w:b/>
          <w:i/>
          <w:color w:val="000000"/>
          <w:sz w:val="28"/>
          <w:szCs w:val="28"/>
          <w:lang w:val="vi-VN"/>
        </w:rPr>
      </w:pPr>
      <w:r w:rsidRPr="005F2446">
        <w:rPr>
          <w:rFonts w:ascii="Times New Roman" w:hAnsi="Times New Roman"/>
          <w:color w:val="00B0F0"/>
          <w:sz w:val="28"/>
          <w:szCs w:val="28"/>
          <w:lang w:val="vi-VN"/>
        </w:rPr>
        <w:tab/>
      </w:r>
      <w:r w:rsidRPr="00F402C8">
        <w:rPr>
          <w:rFonts w:ascii="Times New Roman" w:hAnsi="Times New Roman"/>
          <w:b/>
          <w:i/>
          <w:color w:val="000000"/>
          <w:sz w:val="28"/>
          <w:szCs w:val="28"/>
          <w:lang w:val="vi-VN"/>
        </w:rPr>
        <w:t>2. Kiểm điểm công tác của Ban Chấp hành Hội</w:t>
      </w:r>
    </w:p>
    <w:p w:rsidR="00764DA8" w:rsidRPr="002679B4" w:rsidRDefault="00764DA8" w:rsidP="001B28E0">
      <w:pPr>
        <w:shd w:val="clear" w:color="auto" w:fill="FFFFFF"/>
        <w:spacing w:after="0" w:line="240" w:lineRule="auto"/>
        <w:jc w:val="both"/>
        <w:rPr>
          <w:rFonts w:ascii="Times New Roman" w:hAnsi="Times New Roman"/>
          <w:color w:val="000000"/>
          <w:sz w:val="28"/>
          <w:szCs w:val="28"/>
          <w:lang w:val="vi-VN"/>
        </w:rPr>
      </w:pPr>
      <w:r w:rsidRPr="002679B4">
        <w:rPr>
          <w:rFonts w:ascii="Times New Roman" w:hAnsi="Times New Roman"/>
          <w:color w:val="000000"/>
          <w:sz w:val="28"/>
          <w:szCs w:val="28"/>
          <w:lang w:val="vi-VN"/>
        </w:rPr>
        <w:tab/>
        <w:t>2.1. Đánh giá trách nhiệm của Ban Chấp hành cấp Hội trong việc cụ thể</w:t>
      </w:r>
      <w:r w:rsidR="00B045CA" w:rsidRPr="00B045CA">
        <w:rPr>
          <w:rFonts w:ascii="Times New Roman" w:hAnsi="Times New Roman"/>
          <w:color w:val="000000"/>
          <w:sz w:val="28"/>
          <w:szCs w:val="28"/>
          <w:lang w:val="vi-VN"/>
        </w:rPr>
        <w:t xml:space="preserve"> </w:t>
      </w:r>
      <w:r w:rsidRPr="002679B4">
        <w:rPr>
          <w:rFonts w:ascii="Times New Roman" w:hAnsi="Times New Roman"/>
          <w:color w:val="000000"/>
          <w:sz w:val="28"/>
          <w:szCs w:val="28"/>
          <w:lang w:val="vi-VN"/>
        </w:rPr>
        <w:t xml:space="preserve">hoá, chỉ đạo, tổ chức thực hiện Nghị </w:t>
      </w:r>
      <w:r>
        <w:rPr>
          <w:rFonts w:ascii="Times New Roman" w:hAnsi="Times New Roman"/>
          <w:color w:val="000000"/>
          <w:sz w:val="28"/>
          <w:szCs w:val="28"/>
          <w:lang w:val="vi-VN"/>
        </w:rPr>
        <w:t xml:space="preserve">quyết Đại hội cấp mình </w:t>
      </w:r>
      <w:r w:rsidRPr="002679B4">
        <w:rPr>
          <w:rFonts w:ascii="Times New Roman" w:hAnsi="Times New Roman"/>
          <w:color w:val="000000"/>
          <w:sz w:val="28"/>
          <w:szCs w:val="28"/>
          <w:lang w:val="vi-VN"/>
        </w:rPr>
        <w:t>và cấp trên; hướng dẫn,  kiểm tra việc thực hiện các chủ trương công tác Hội và phong trào Khuyến học khuyế</w:t>
      </w:r>
      <w:r w:rsidR="00B045CA">
        <w:rPr>
          <w:rFonts w:ascii="Times New Roman" w:hAnsi="Times New Roman"/>
          <w:color w:val="000000"/>
          <w:sz w:val="28"/>
          <w:szCs w:val="28"/>
          <w:lang w:val="vi-VN"/>
        </w:rPr>
        <w:t xml:space="preserve">n tài, </w:t>
      </w:r>
      <w:r w:rsidR="00B045CA" w:rsidRPr="00B045CA">
        <w:rPr>
          <w:rFonts w:ascii="Times New Roman" w:hAnsi="Times New Roman"/>
          <w:color w:val="000000"/>
          <w:sz w:val="28"/>
          <w:szCs w:val="28"/>
          <w:lang w:val="vi-VN"/>
        </w:rPr>
        <w:t>x</w:t>
      </w:r>
      <w:r w:rsidRPr="002679B4">
        <w:rPr>
          <w:rFonts w:ascii="Times New Roman" w:hAnsi="Times New Roman"/>
          <w:color w:val="000000"/>
          <w:sz w:val="28"/>
          <w:szCs w:val="28"/>
          <w:lang w:val="vi-VN"/>
        </w:rPr>
        <w:t>ây dựng xã hội học tập tại địa phương, đơn vị.</w:t>
      </w:r>
    </w:p>
    <w:p w:rsidR="00764DA8" w:rsidRPr="002679B4"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2679B4">
        <w:rPr>
          <w:rFonts w:ascii="Times New Roman" w:hAnsi="Times New Roman"/>
          <w:color w:val="000000"/>
          <w:sz w:val="28"/>
          <w:szCs w:val="28"/>
          <w:lang w:val="vi-VN"/>
        </w:rPr>
        <w:t>2.2. Đánh giá trách nhiệm củ</w:t>
      </w:r>
      <w:r w:rsidR="00B045CA">
        <w:rPr>
          <w:rFonts w:ascii="Times New Roman" w:hAnsi="Times New Roman"/>
          <w:color w:val="000000"/>
          <w:sz w:val="28"/>
          <w:szCs w:val="28"/>
          <w:lang w:val="vi-VN"/>
        </w:rPr>
        <w:t xml:space="preserve">a Ban </w:t>
      </w:r>
      <w:r w:rsidR="00B045CA" w:rsidRPr="00B045CA">
        <w:rPr>
          <w:rFonts w:ascii="Times New Roman" w:hAnsi="Times New Roman"/>
          <w:color w:val="000000"/>
          <w:sz w:val="28"/>
          <w:szCs w:val="28"/>
          <w:lang w:val="vi-VN"/>
        </w:rPr>
        <w:t>c</w:t>
      </w:r>
      <w:r w:rsidRPr="002679B4">
        <w:rPr>
          <w:rFonts w:ascii="Times New Roman" w:hAnsi="Times New Roman"/>
          <w:color w:val="000000"/>
          <w:sz w:val="28"/>
          <w:szCs w:val="28"/>
          <w:lang w:val="vi-VN"/>
        </w:rPr>
        <w:t>hấp  hành cấp Hội trong công tác tham mưu với cấp uỷ đảng, chính quyền trong việc xây dựng tổ chức Hội, lãnh đạo, chỉ đạo công tác Hội tại địa phương, đơn vị; trong việc phối hợp với các ban, ngành, đoàn thể, các nhà hảo tâm trong công tác xây dự</w:t>
      </w:r>
      <w:r w:rsidR="00B045CA">
        <w:rPr>
          <w:rFonts w:ascii="Times New Roman" w:hAnsi="Times New Roman"/>
          <w:color w:val="000000"/>
          <w:sz w:val="28"/>
          <w:szCs w:val="28"/>
          <w:lang w:val="vi-VN"/>
        </w:rPr>
        <w:t xml:space="preserve">ng </w:t>
      </w:r>
      <w:r w:rsidR="00B045CA" w:rsidRPr="00B045CA">
        <w:rPr>
          <w:rFonts w:ascii="Times New Roman" w:hAnsi="Times New Roman"/>
          <w:color w:val="000000"/>
          <w:sz w:val="28"/>
          <w:szCs w:val="28"/>
          <w:lang w:val="vi-VN"/>
        </w:rPr>
        <w:t>q</w:t>
      </w:r>
      <w:r w:rsidRPr="002679B4">
        <w:rPr>
          <w:rFonts w:ascii="Times New Roman" w:hAnsi="Times New Roman"/>
          <w:color w:val="000000"/>
          <w:sz w:val="28"/>
          <w:szCs w:val="28"/>
          <w:lang w:val="vi-VN"/>
        </w:rPr>
        <w:t>uỹ; trong vận động các tầng lớp nhân dân tham gia công tác Hội và hoạt độn</w:t>
      </w:r>
      <w:r w:rsidR="00B045CA">
        <w:rPr>
          <w:rFonts w:ascii="Times New Roman" w:hAnsi="Times New Roman"/>
          <w:color w:val="000000"/>
          <w:sz w:val="28"/>
          <w:szCs w:val="28"/>
          <w:lang w:val="vi-VN"/>
        </w:rPr>
        <w:t xml:space="preserve">g </w:t>
      </w:r>
      <w:r w:rsidR="00B045CA" w:rsidRPr="00B045CA">
        <w:rPr>
          <w:rFonts w:ascii="Times New Roman" w:hAnsi="Times New Roman"/>
          <w:color w:val="000000"/>
          <w:sz w:val="28"/>
          <w:szCs w:val="28"/>
          <w:lang w:val="vi-VN"/>
        </w:rPr>
        <w:t>k</w:t>
      </w:r>
      <w:r w:rsidRPr="002679B4">
        <w:rPr>
          <w:rFonts w:ascii="Times New Roman" w:hAnsi="Times New Roman"/>
          <w:color w:val="000000"/>
          <w:sz w:val="28"/>
          <w:szCs w:val="28"/>
          <w:lang w:val="vi-VN"/>
        </w:rPr>
        <w:t>huyến học khuyế</w:t>
      </w:r>
      <w:r w:rsidR="00B045CA">
        <w:rPr>
          <w:rFonts w:ascii="Times New Roman" w:hAnsi="Times New Roman"/>
          <w:color w:val="000000"/>
          <w:sz w:val="28"/>
          <w:szCs w:val="28"/>
          <w:lang w:val="vi-VN"/>
        </w:rPr>
        <w:t xml:space="preserve">n tài, </w:t>
      </w:r>
      <w:r w:rsidR="00B045CA" w:rsidRPr="00B045CA">
        <w:rPr>
          <w:rFonts w:ascii="Times New Roman" w:hAnsi="Times New Roman"/>
          <w:color w:val="000000"/>
          <w:sz w:val="28"/>
          <w:szCs w:val="28"/>
          <w:lang w:val="vi-VN"/>
        </w:rPr>
        <w:t>x</w:t>
      </w:r>
      <w:r w:rsidRPr="002679B4">
        <w:rPr>
          <w:rFonts w:ascii="Times New Roman" w:hAnsi="Times New Roman"/>
          <w:color w:val="000000"/>
          <w:sz w:val="28"/>
          <w:szCs w:val="28"/>
          <w:lang w:val="vi-VN"/>
        </w:rPr>
        <w:t>ây dựng xã hội học tập.</w:t>
      </w:r>
    </w:p>
    <w:p w:rsidR="00764DA8" w:rsidRPr="008C7352"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8C7352">
        <w:rPr>
          <w:rFonts w:ascii="Times New Roman" w:hAnsi="Times New Roman"/>
          <w:color w:val="000000"/>
          <w:sz w:val="28"/>
          <w:szCs w:val="28"/>
          <w:lang w:val="vi-VN"/>
        </w:rPr>
        <w:t xml:space="preserve">2.3. Kiểm điểm, đánh giá việc thực hiện Điều lệ, quy chế làm việc của Ban chấp hành </w:t>
      </w:r>
      <w:r w:rsidRPr="00C966FD">
        <w:rPr>
          <w:rFonts w:ascii="Times New Roman" w:hAnsi="Times New Roman"/>
          <w:color w:val="000000"/>
          <w:sz w:val="28"/>
          <w:szCs w:val="28"/>
          <w:lang w:val="vi-VN"/>
        </w:rPr>
        <w:t>hội</w:t>
      </w:r>
      <w:r w:rsidRPr="008C7352">
        <w:rPr>
          <w:rFonts w:ascii="Times New Roman" w:hAnsi="Times New Roman"/>
          <w:color w:val="000000"/>
          <w:sz w:val="28"/>
          <w:szCs w:val="28"/>
          <w:lang w:val="vi-VN"/>
        </w:rPr>
        <w:t>. Nêu rõ khuyết điểm, hạn chế củ</w:t>
      </w:r>
      <w:r w:rsidR="00B045CA">
        <w:rPr>
          <w:rFonts w:ascii="Times New Roman" w:hAnsi="Times New Roman"/>
          <w:color w:val="000000"/>
          <w:sz w:val="28"/>
          <w:szCs w:val="28"/>
          <w:lang w:val="vi-VN"/>
        </w:rPr>
        <w:t xml:space="preserve">a Ban </w:t>
      </w:r>
      <w:r w:rsidR="00B045CA" w:rsidRPr="00B045CA">
        <w:rPr>
          <w:rFonts w:ascii="Times New Roman" w:hAnsi="Times New Roman"/>
          <w:color w:val="000000"/>
          <w:sz w:val="28"/>
          <w:szCs w:val="28"/>
          <w:lang w:val="vi-VN"/>
        </w:rPr>
        <w:t>c</w:t>
      </w:r>
      <w:r w:rsidRPr="008C7352">
        <w:rPr>
          <w:rFonts w:ascii="Times New Roman" w:hAnsi="Times New Roman"/>
          <w:color w:val="000000"/>
          <w:sz w:val="28"/>
          <w:szCs w:val="28"/>
          <w:lang w:val="vi-VN"/>
        </w:rPr>
        <w:t>hấp hành; nguyên  nhân  của hạn chế và rút ra những bài học kinh nghiệm.</w:t>
      </w:r>
    </w:p>
    <w:p w:rsidR="00764DA8" w:rsidRPr="006323FB" w:rsidRDefault="00764DA8" w:rsidP="001B28E0">
      <w:pPr>
        <w:shd w:val="clear" w:color="auto" w:fill="FFFFFF"/>
        <w:spacing w:after="0" w:line="240" w:lineRule="auto"/>
        <w:jc w:val="both"/>
        <w:rPr>
          <w:rFonts w:ascii="Times New Roman" w:hAnsi="Times New Roman"/>
          <w:b/>
          <w:i/>
          <w:color w:val="000000"/>
          <w:sz w:val="28"/>
          <w:szCs w:val="28"/>
          <w:lang w:val="vi-VN"/>
        </w:rPr>
      </w:pPr>
      <w:r w:rsidRPr="005F2446">
        <w:rPr>
          <w:rFonts w:ascii="Times New Roman" w:hAnsi="Times New Roman"/>
          <w:color w:val="00B0F0"/>
          <w:sz w:val="28"/>
          <w:szCs w:val="28"/>
          <w:lang w:val="vi-VN"/>
        </w:rPr>
        <w:tab/>
      </w:r>
      <w:r w:rsidRPr="006323FB">
        <w:rPr>
          <w:rFonts w:ascii="Times New Roman" w:hAnsi="Times New Roman"/>
          <w:b/>
          <w:i/>
          <w:color w:val="000000"/>
          <w:sz w:val="28"/>
          <w:szCs w:val="28"/>
          <w:lang w:val="vi-VN"/>
        </w:rPr>
        <w:t xml:space="preserve">3. Đóng góp ý kiến </w:t>
      </w:r>
      <w:r>
        <w:rPr>
          <w:rFonts w:ascii="Times New Roman" w:hAnsi="Times New Roman"/>
          <w:b/>
          <w:i/>
          <w:color w:val="000000"/>
          <w:sz w:val="28"/>
          <w:szCs w:val="28"/>
          <w:lang w:val="vi-VN"/>
        </w:rPr>
        <w:t>cho dự thảo Điều lệ Hội sửa đổi</w:t>
      </w:r>
    </w:p>
    <w:p w:rsidR="00764DA8" w:rsidRPr="008C7352" w:rsidRDefault="00764DA8" w:rsidP="001B28E0">
      <w:pPr>
        <w:shd w:val="clear" w:color="auto" w:fill="FFFFFF"/>
        <w:spacing w:after="0" w:line="240" w:lineRule="auto"/>
        <w:jc w:val="both"/>
        <w:rPr>
          <w:rFonts w:ascii="Times New Roman" w:hAnsi="Times New Roman"/>
          <w:color w:val="000000"/>
          <w:sz w:val="28"/>
          <w:szCs w:val="28"/>
          <w:lang w:val="vi-VN"/>
        </w:rPr>
      </w:pPr>
      <w:r w:rsidRPr="008C7352">
        <w:rPr>
          <w:rFonts w:ascii="Times New Roman" w:hAnsi="Times New Roman"/>
          <w:color w:val="000000"/>
          <w:sz w:val="28"/>
          <w:szCs w:val="28"/>
          <w:lang w:val="vi-VN"/>
        </w:rPr>
        <w:tab/>
        <w:t>3.1.</w:t>
      </w:r>
      <w:r w:rsidR="00EB0172" w:rsidRPr="00EB0172">
        <w:rPr>
          <w:rFonts w:ascii="Times New Roman" w:hAnsi="Times New Roman"/>
          <w:color w:val="000000"/>
          <w:sz w:val="28"/>
          <w:szCs w:val="28"/>
          <w:lang w:val="vi-VN"/>
        </w:rPr>
        <w:t xml:space="preserve"> </w:t>
      </w:r>
      <w:r w:rsidRPr="008C7352">
        <w:rPr>
          <w:rFonts w:ascii="Times New Roman" w:hAnsi="Times New Roman"/>
          <w:color w:val="000000"/>
          <w:sz w:val="28"/>
          <w:szCs w:val="28"/>
          <w:lang w:val="vi-VN"/>
        </w:rPr>
        <w:t>Cấp Hội tổ chức cho cán bộ, hội viên nghiên cứu đóng góp ý kiến xây dựng Dự thảo Điều lệ Hội (sửa đổi) của Hội khi các văn kiện được công bố để xin ý kiến.</w:t>
      </w:r>
    </w:p>
    <w:p w:rsidR="00764DA8" w:rsidRPr="00B70520"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B70520">
        <w:rPr>
          <w:rFonts w:ascii="Times New Roman" w:hAnsi="Times New Roman"/>
          <w:color w:val="000000"/>
          <w:sz w:val="28"/>
          <w:szCs w:val="28"/>
          <w:lang w:val="vi-VN"/>
        </w:rPr>
        <w:t>3.2. Đối với dự thảo văn kiện Đại hội cấp xã, các đoàn đại biểu của đơn vị (cấp chi</w:t>
      </w:r>
      <w:r>
        <w:rPr>
          <w:rFonts w:ascii="Times New Roman" w:hAnsi="Times New Roman"/>
          <w:color w:val="000000"/>
          <w:sz w:val="28"/>
          <w:szCs w:val="28"/>
          <w:lang w:val="vi-VN"/>
        </w:rPr>
        <w:t xml:space="preserve"> h</w:t>
      </w:r>
      <w:r w:rsidRPr="00C966FD">
        <w:rPr>
          <w:rFonts w:ascii="Times New Roman" w:hAnsi="Times New Roman"/>
          <w:color w:val="000000"/>
          <w:sz w:val="28"/>
          <w:szCs w:val="28"/>
          <w:lang w:val="vi-VN"/>
        </w:rPr>
        <w:t>ội</w:t>
      </w:r>
      <w:r w:rsidRPr="00B70520">
        <w:rPr>
          <w:rFonts w:ascii="Times New Roman" w:hAnsi="Times New Roman"/>
          <w:color w:val="000000"/>
          <w:sz w:val="28"/>
          <w:szCs w:val="28"/>
          <w:lang w:val="vi-VN"/>
        </w:rPr>
        <w:t xml:space="preserve"> dự đại hội cấp xã) tổ chức thảo luận, tổng hợp ý kiến góp ý trước khi về dự Đại hội và tham gia thảo luận tại Đại hội.  </w:t>
      </w:r>
    </w:p>
    <w:p w:rsidR="00764DA8" w:rsidRPr="006B6F70" w:rsidRDefault="00764DA8" w:rsidP="001B28E0">
      <w:pPr>
        <w:shd w:val="clear" w:color="auto" w:fill="FFFFFF"/>
        <w:tabs>
          <w:tab w:val="left" w:pos="720"/>
          <w:tab w:val="left" w:pos="1440"/>
          <w:tab w:val="left" w:pos="2160"/>
          <w:tab w:val="left" w:pos="2880"/>
          <w:tab w:val="left" w:pos="3600"/>
          <w:tab w:val="left" w:pos="4320"/>
          <w:tab w:val="left" w:pos="5040"/>
          <w:tab w:val="left" w:pos="5760"/>
          <w:tab w:val="left" w:pos="6480"/>
          <w:tab w:val="left" w:pos="7469"/>
        </w:tabs>
        <w:spacing w:after="0" w:line="240" w:lineRule="auto"/>
        <w:jc w:val="both"/>
        <w:rPr>
          <w:rFonts w:ascii="Times New Roman" w:hAnsi="Times New Roman"/>
          <w:b/>
          <w:i/>
          <w:color w:val="000000"/>
          <w:sz w:val="28"/>
          <w:szCs w:val="28"/>
          <w:lang w:val="vi-VN"/>
        </w:rPr>
      </w:pPr>
      <w:r w:rsidRPr="005F2446">
        <w:rPr>
          <w:rFonts w:ascii="Times New Roman" w:hAnsi="Times New Roman"/>
          <w:color w:val="00B0F0"/>
          <w:sz w:val="28"/>
          <w:szCs w:val="28"/>
          <w:lang w:val="vi-VN"/>
        </w:rPr>
        <w:tab/>
      </w:r>
      <w:r w:rsidRPr="006B6F70">
        <w:rPr>
          <w:rFonts w:ascii="Times New Roman" w:hAnsi="Times New Roman"/>
          <w:b/>
          <w:i/>
          <w:color w:val="000000"/>
          <w:sz w:val="28"/>
          <w:szCs w:val="28"/>
          <w:lang w:val="vi-VN"/>
        </w:rPr>
        <w:t>4. Bầu cử</w:t>
      </w:r>
      <w:r w:rsidR="00EB0172">
        <w:rPr>
          <w:rFonts w:ascii="Times New Roman" w:hAnsi="Times New Roman"/>
          <w:b/>
          <w:i/>
          <w:color w:val="000000"/>
          <w:sz w:val="28"/>
          <w:szCs w:val="28"/>
          <w:lang w:val="vi-VN"/>
        </w:rPr>
        <w:t xml:space="preserve"> Ban </w:t>
      </w:r>
      <w:r w:rsidR="00EB0172" w:rsidRPr="00EB0172">
        <w:rPr>
          <w:rFonts w:ascii="Times New Roman" w:hAnsi="Times New Roman"/>
          <w:b/>
          <w:i/>
          <w:color w:val="000000"/>
          <w:sz w:val="28"/>
          <w:szCs w:val="28"/>
          <w:lang w:val="vi-VN"/>
        </w:rPr>
        <w:t>c</w:t>
      </w:r>
      <w:r w:rsidRPr="006B6F70">
        <w:rPr>
          <w:rFonts w:ascii="Times New Roman" w:hAnsi="Times New Roman"/>
          <w:b/>
          <w:i/>
          <w:color w:val="000000"/>
          <w:sz w:val="28"/>
          <w:szCs w:val="28"/>
          <w:lang w:val="vi-VN"/>
        </w:rPr>
        <w:t>hấp hành, Ban Kiểm tra Hội khóa mới</w:t>
      </w:r>
      <w:r w:rsidRPr="006B6F70">
        <w:rPr>
          <w:rFonts w:ascii="Times New Roman" w:hAnsi="Times New Roman"/>
          <w:b/>
          <w:i/>
          <w:color w:val="000000"/>
          <w:sz w:val="28"/>
          <w:szCs w:val="28"/>
          <w:lang w:val="vi-VN"/>
        </w:rPr>
        <w:tab/>
      </w:r>
    </w:p>
    <w:p w:rsidR="00764DA8"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9774B0">
        <w:rPr>
          <w:rFonts w:ascii="Times New Roman" w:hAnsi="Times New Roman"/>
          <w:color w:val="000000"/>
          <w:sz w:val="28"/>
          <w:szCs w:val="28"/>
          <w:lang w:val="vi-VN"/>
        </w:rPr>
        <w:t>4.1. Tiêu chuẩn ủy viên B</w:t>
      </w:r>
      <w:r>
        <w:rPr>
          <w:rFonts w:ascii="Times New Roman" w:hAnsi="Times New Roman"/>
          <w:color w:val="000000"/>
          <w:sz w:val="28"/>
          <w:szCs w:val="28"/>
          <w:lang w:val="vi-VN"/>
        </w:rPr>
        <w:t>an Chấp hành, Ban Kiểm tra Hội</w:t>
      </w:r>
    </w:p>
    <w:p w:rsidR="00764DA8" w:rsidRDefault="00764DA8" w:rsidP="001B28E0">
      <w:pPr>
        <w:shd w:val="clear" w:color="auto" w:fill="FFFFFF"/>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ab/>
      </w:r>
      <w:r w:rsidRPr="009774B0">
        <w:rPr>
          <w:rFonts w:ascii="Times New Roman" w:hAnsi="Times New Roman"/>
          <w:color w:val="000000"/>
          <w:sz w:val="28"/>
          <w:szCs w:val="28"/>
          <w:lang w:val="vi-VN"/>
        </w:rPr>
        <w:t xml:space="preserve">Căn cứ theo tiêu chuẩn cán bộ chung của Đảng, Chỉ thị 43 ngày 8/6/2010 của Ban Bí thư TW Đảng (khóa X) và tiêu chuẩn quy định tại Điều lệ Hội Khuyến học Việt Nam khóa VI, chú ý lựa chọn những người thực sự có uy tín, có năng lực tập hợp, vận động, tâm huyết, trách nhiệm, có trình độ nghiệp vụ vững và có điều kiện tham gia công tác Hội. </w:t>
      </w:r>
    </w:p>
    <w:p w:rsidR="00764DA8" w:rsidRPr="00C966FD" w:rsidRDefault="00764DA8" w:rsidP="001B28E0">
      <w:pPr>
        <w:shd w:val="clear" w:color="auto" w:fill="FFFFFF"/>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9774B0">
        <w:rPr>
          <w:rFonts w:ascii="Times New Roman" w:hAnsi="Times New Roman"/>
          <w:color w:val="000000"/>
          <w:sz w:val="28"/>
          <w:szCs w:val="28"/>
          <w:lang w:val="vi-VN"/>
        </w:rPr>
        <w:t xml:space="preserve">Đối với chi hội thôn báo cáo chi bộ, giới thiệu nhân sự đồng chí trưởng, phó thôn tham gia chi hội trưởng, chi hội phó; Đối với đơn vị trường học, báo cáo chi ủy, thủ trưởng đơn vị giới thiệu nhân sự đồng chí Hiệu trưởng, chủ tịch Công đoàn tham gia Chi hội trưởng, chi hội phó,tùy theo tình hình thực tế của đơnvị, </w:t>
      </w:r>
      <w:r w:rsidRPr="00C966FD">
        <w:rPr>
          <w:rFonts w:ascii="Times New Roman" w:hAnsi="Times New Roman"/>
          <w:spacing w:val="-4"/>
          <w:sz w:val="28"/>
          <w:szCs w:val="28"/>
          <w:lang w:val="vi-VN"/>
        </w:rPr>
        <w:t>Đối với Ban khuyến học cơ quan giới thiệu đồng chí thủ trưởng đơn vị, chủ tịch công đoàn, phó chủ tịch công đoàn tham gia trưởng ban,</w:t>
      </w:r>
      <w:r w:rsidRPr="009774B0">
        <w:rPr>
          <w:rFonts w:ascii="Times New Roman" w:hAnsi="Times New Roman"/>
          <w:color w:val="000000"/>
          <w:sz w:val="28"/>
          <w:szCs w:val="28"/>
          <w:lang w:val="vi-VN"/>
        </w:rPr>
        <w:t xml:space="preserve">đảm bảo lựa chọn những cán bộ có phẩm chất tốt, có năng lực thực tiễn, tâm huyết, hết lòng vì công việc chung, được nhân dân tín nhiệm, có độ tuổi và sức khỏe phù hợp, đảm bảo tính ổn định, tính kế thừa, không gây xáo trộn. </w:t>
      </w:r>
    </w:p>
    <w:p w:rsidR="00764DA8" w:rsidRPr="000C4D49"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tab/>
        <w:t>4.2. Số lượng ủy viên Ban Chấp hành, Ban Kiểm tra Hội</w:t>
      </w:r>
    </w:p>
    <w:p w:rsidR="00764DA8" w:rsidRPr="000C4D49"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tab/>
        <w:t>- Số lượng ủy viên Ban Chấp hành Hội Khuyến học cấp nào do Đại hội Hội cấp đó quyết định, trong đó chú ý:</w:t>
      </w:r>
    </w:p>
    <w:p w:rsidR="00764DA8" w:rsidRPr="000C4D49"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tab/>
        <w:t xml:space="preserve">+ </w:t>
      </w:r>
      <w:r w:rsidRPr="00C966FD">
        <w:rPr>
          <w:rFonts w:ascii="Times New Roman" w:hAnsi="Times New Roman"/>
          <w:color w:val="000000"/>
          <w:sz w:val="28"/>
          <w:szCs w:val="28"/>
          <w:lang w:val="vi-VN"/>
        </w:rPr>
        <w:t>Đại hội</w:t>
      </w:r>
      <w:r w:rsidRPr="000C4D49">
        <w:rPr>
          <w:rFonts w:ascii="Times New Roman" w:hAnsi="Times New Roman"/>
          <w:color w:val="000000"/>
          <w:sz w:val="28"/>
          <w:szCs w:val="28"/>
          <w:lang w:val="vi-VN"/>
        </w:rPr>
        <w:t xml:space="preserve"> chi hội không quá </w:t>
      </w:r>
      <w:r w:rsidRPr="00C966FD">
        <w:rPr>
          <w:rFonts w:ascii="Times New Roman" w:hAnsi="Times New Roman"/>
          <w:color w:val="000000"/>
          <w:sz w:val="28"/>
          <w:szCs w:val="28"/>
          <w:lang w:val="vi-VN"/>
        </w:rPr>
        <w:t>03</w:t>
      </w:r>
      <w:r w:rsidRPr="000C4D49">
        <w:rPr>
          <w:rFonts w:ascii="Times New Roman" w:hAnsi="Times New Roman"/>
          <w:color w:val="000000"/>
          <w:sz w:val="28"/>
          <w:szCs w:val="28"/>
          <w:lang w:val="vi-VN"/>
        </w:rPr>
        <w:t xml:space="preserve"> ủy viên; Ban Chấp hành Hội cấp xã không quá 13 ủy viên, Ban Thường vụ không quá </w:t>
      </w:r>
      <w:r w:rsidRPr="00C966FD">
        <w:rPr>
          <w:rFonts w:ascii="Times New Roman" w:hAnsi="Times New Roman"/>
          <w:color w:val="000000"/>
          <w:sz w:val="28"/>
          <w:szCs w:val="28"/>
          <w:lang w:val="vi-VN"/>
        </w:rPr>
        <w:t>03</w:t>
      </w:r>
      <w:r w:rsidRPr="000C4D49">
        <w:rPr>
          <w:rFonts w:ascii="Times New Roman" w:hAnsi="Times New Roman"/>
          <w:color w:val="000000"/>
          <w:sz w:val="28"/>
          <w:szCs w:val="28"/>
          <w:lang w:val="vi-VN"/>
        </w:rPr>
        <w:t xml:space="preserve"> ủy viên; </w:t>
      </w:r>
    </w:p>
    <w:p w:rsidR="00764DA8" w:rsidRPr="000C4D49"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tab/>
        <w:t>- Thành phần, cơ cấu Ban Chấp hành, Ban Thường vụ gồm: Cán bộ kiêm nhiệm đối với cấp xã, chi hội trực thuộc (gồm: đại diện các ngành, đoàn thể, hội, đại diện các doanh nghiệp, những nhà hoạt động xã hội, cá nhân tiêu biểu), chú trọng cơ cấu hợp lý nhưng phải đảm bảo tiêu chuẩn, có tính kế thừa.</w:t>
      </w:r>
    </w:p>
    <w:p w:rsidR="00764DA8" w:rsidRPr="000C4D49"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tab/>
        <w:t xml:space="preserve">- Số lượng ủy viên Ban Kiểm tra Hội cấp xã do Đại hội Hội quyết định, nhưng không quá 03 ủy viên; </w:t>
      </w:r>
    </w:p>
    <w:p w:rsidR="00764DA8" w:rsidRPr="005B446F" w:rsidRDefault="00764DA8" w:rsidP="001B28E0">
      <w:pPr>
        <w:shd w:val="clear" w:color="auto" w:fill="FFFFFF"/>
        <w:spacing w:after="0" w:line="240" w:lineRule="auto"/>
        <w:jc w:val="both"/>
        <w:rPr>
          <w:rFonts w:ascii="Times New Roman" w:hAnsi="Times New Roman"/>
          <w:color w:val="000000"/>
          <w:sz w:val="28"/>
          <w:szCs w:val="28"/>
          <w:lang w:val="vi-VN"/>
        </w:rPr>
      </w:pPr>
      <w:r w:rsidRPr="005B446F">
        <w:rPr>
          <w:rFonts w:ascii="Times New Roman" w:hAnsi="Times New Roman"/>
          <w:color w:val="000000"/>
          <w:sz w:val="28"/>
          <w:szCs w:val="28"/>
          <w:lang w:val="vi-VN"/>
        </w:rPr>
        <w:tab/>
        <w:t xml:space="preserve">4.3. Đề án xây dựng Ban Chấp hành, </w:t>
      </w:r>
      <w:r>
        <w:rPr>
          <w:rFonts w:ascii="Times New Roman" w:hAnsi="Times New Roman"/>
          <w:color w:val="000000"/>
          <w:sz w:val="28"/>
          <w:szCs w:val="28"/>
          <w:lang w:val="vi-VN"/>
        </w:rPr>
        <w:t>Ban Kiểm tra</w:t>
      </w:r>
    </w:p>
    <w:p w:rsidR="00764DA8" w:rsidRPr="005B446F" w:rsidRDefault="00764DA8" w:rsidP="001B28E0">
      <w:pPr>
        <w:shd w:val="clear" w:color="auto" w:fill="FFFFFF"/>
        <w:spacing w:after="0" w:line="240" w:lineRule="auto"/>
        <w:jc w:val="both"/>
        <w:rPr>
          <w:rFonts w:ascii="Times New Roman" w:hAnsi="Times New Roman"/>
          <w:color w:val="000000"/>
          <w:sz w:val="28"/>
          <w:szCs w:val="28"/>
          <w:lang w:val="vi-VN"/>
        </w:rPr>
      </w:pPr>
      <w:r w:rsidRPr="005B446F">
        <w:rPr>
          <w:rFonts w:ascii="Times New Roman" w:hAnsi="Times New Roman"/>
          <w:color w:val="000000"/>
          <w:sz w:val="28"/>
          <w:szCs w:val="28"/>
          <w:lang w:val="vi-VN"/>
        </w:rPr>
        <w:tab/>
        <w:t xml:space="preserve">Hội, chi hội, ban tổ chức Đại hội xây dựng đề án chủ động báo cáo xin ý kiến cấp ủy Đảng cùng cấp và Ban Thường vụ Hội cấp trên trực tiếp. </w:t>
      </w:r>
    </w:p>
    <w:p w:rsidR="00764DA8"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914BB1">
        <w:rPr>
          <w:rFonts w:ascii="Times New Roman" w:hAnsi="Times New Roman"/>
          <w:b/>
          <w:i/>
          <w:color w:val="000000"/>
          <w:sz w:val="28"/>
          <w:szCs w:val="28"/>
          <w:lang w:val="vi-VN"/>
        </w:rPr>
        <w:t>5. Bầu cử đại biểu dự Đại hội cấp trên</w:t>
      </w:r>
    </w:p>
    <w:p w:rsidR="00764DA8" w:rsidRPr="006C4E17" w:rsidRDefault="00764DA8" w:rsidP="001B28E0">
      <w:pPr>
        <w:shd w:val="clear" w:color="auto" w:fill="FFFFFF"/>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6C4E17">
        <w:rPr>
          <w:rFonts w:ascii="Times New Roman" w:hAnsi="Times New Roman"/>
          <w:color w:val="000000"/>
          <w:sz w:val="28"/>
          <w:szCs w:val="28"/>
          <w:lang w:val="vi-VN"/>
        </w:rPr>
        <w:t>Việc bầu cử đoàn đại biểu đi dự đại hội cấp trên phải tuân thủ theo quy định Điều lệ Hội, hướng dẫn của Ban Thường vụ Hội cấp trên. Đại biểu được bầu đi dự đại hội cấp trên phải thực sự tiêu biểu, có uy tín trong tổ chức Hội, có khả năng đóng góp ý kiến vào các quyết định của Đại hội.</w:t>
      </w:r>
    </w:p>
    <w:p w:rsidR="00764DA8" w:rsidRPr="00914BB1" w:rsidRDefault="00764DA8" w:rsidP="001B28E0">
      <w:pPr>
        <w:shd w:val="clear" w:color="auto" w:fill="FFFFFF"/>
        <w:spacing w:after="0" w:line="240" w:lineRule="auto"/>
        <w:jc w:val="both"/>
        <w:rPr>
          <w:rFonts w:ascii="Times New Roman" w:hAnsi="Times New Roman"/>
          <w:b/>
          <w:i/>
          <w:color w:val="000000"/>
          <w:sz w:val="28"/>
          <w:szCs w:val="28"/>
          <w:lang w:val="vi-VN"/>
        </w:rPr>
      </w:pPr>
      <w:r w:rsidRPr="005F2446">
        <w:rPr>
          <w:rFonts w:ascii="Times New Roman" w:hAnsi="Times New Roman"/>
          <w:color w:val="00B0F0"/>
          <w:sz w:val="28"/>
          <w:szCs w:val="28"/>
          <w:lang w:val="vi-VN"/>
        </w:rPr>
        <w:tab/>
      </w:r>
      <w:r w:rsidRPr="00914BB1">
        <w:rPr>
          <w:rFonts w:ascii="Times New Roman" w:hAnsi="Times New Roman"/>
          <w:b/>
          <w:i/>
          <w:color w:val="000000"/>
          <w:sz w:val="28"/>
          <w:szCs w:val="28"/>
          <w:lang w:val="vi-VN"/>
        </w:rPr>
        <w:t xml:space="preserve">6. Số lượng đại biểu, thời gian và tiến độ </w:t>
      </w:r>
      <w:r>
        <w:rPr>
          <w:rFonts w:ascii="Times New Roman" w:hAnsi="Times New Roman"/>
          <w:b/>
          <w:i/>
          <w:color w:val="000000"/>
          <w:sz w:val="28"/>
          <w:szCs w:val="28"/>
          <w:lang w:val="vi-VN"/>
        </w:rPr>
        <w:t>Đạ</w:t>
      </w:r>
      <w:r w:rsidR="00DE1B62">
        <w:rPr>
          <w:rFonts w:ascii="Times New Roman" w:hAnsi="Times New Roman"/>
          <w:b/>
          <w:i/>
          <w:color w:val="000000"/>
          <w:sz w:val="28"/>
          <w:szCs w:val="28"/>
          <w:lang w:val="vi-VN"/>
        </w:rPr>
        <w:t>i</w:t>
      </w:r>
      <w:r>
        <w:rPr>
          <w:rFonts w:ascii="Times New Roman" w:hAnsi="Times New Roman"/>
          <w:b/>
          <w:i/>
          <w:color w:val="000000"/>
          <w:sz w:val="28"/>
          <w:szCs w:val="28"/>
          <w:lang w:val="vi-VN"/>
        </w:rPr>
        <w:t xml:space="preserve"> Hội Khuyến học</w:t>
      </w:r>
    </w:p>
    <w:p w:rsidR="00764DA8" w:rsidRDefault="00764DA8" w:rsidP="001B28E0">
      <w:pPr>
        <w:shd w:val="clear" w:color="auto" w:fill="FFFFFF"/>
        <w:spacing w:after="0" w:line="240" w:lineRule="auto"/>
        <w:jc w:val="both"/>
        <w:rPr>
          <w:rFonts w:ascii="Times New Roman" w:hAnsi="Times New Roman"/>
          <w:color w:val="000000"/>
          <w:sz w:val="28"/>
          <w:szCs w:val="28"/>
          <w:lang w:val="vi-VN"/>
        </w:rPr>
      </w:pPr>
      <w:r w:rsidRPr="00AA3D03">
        <w:rPr>
          <w:rFonts w:ascii="Times New Roman" w:hAnsi="Times New Roman"/>
          <w:color w:val="000000"/>
          <w:sz w:val="28"/>
          <w:szCs w:val="28"/>
          <w:lang w:val="vi-VN"/>
        </w:rPr>
        <w:tab/>
        <w:t>6.1. Về số lượng đại biểu</w:t>
      </w:r>
      <w:r>
        <w:rPr>
          <w:rFonts w:ascii="Times New Roman" w:hAnsi="Times New Roman"/>
          <w:color w:val="000000"/>
          <w:sz w:val="28"/>
          <w:szCs w:val="28"/>
          <w:lang w:val="vi-VN"/>
        </w:rPr>
        <w:t xml:space="preserve">. </w:t>
      </w:r>
    </w:p>
    <w:p w:rsidR="00764DA8" w:rsidRPr="00AA3D03" w:rsidRDefault="00764DA8" w:rsidP="001B28E0">
      <w:pPr>
        <w:shd w:val="clear" w:color="auto" w:fill="FFFFFF"/>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AA3D03">
        <w:rPr>
          <w:rFonts w:ascii="Times New Roman" w:hAnsi="Times New Roman"/>
          <w:color w:val="000000"/>
          <w:sz w:val="28"/>
          <w:szCs w:val="28"/>
          <w:lang w:val="vi-VN"/>
        </w:rPr>
        <w:t xml:space="preserve">Số lượng đại biểu đại hội cấp nào do Ban Chấp hành cấp </w:t>
      </w:r>
      <w:r w:rsidR="00DE1B62" w:rsidRPr="00C966FD">
        <w:rPr>
          <w:rFonts w:ascii="Times New Roman" w:hAnsi="Times New Roman"/>
          <w:color w:val="000000"/>
          <w:sz w:val="28"/>
          <w:szCs w:val="28"/>
          <w:lang w:val="vi-VN"/>
        </w:rPr>
        <w:t xml:space="preserve">đó </w:t>
      </w:r>
      <w:r w:rsidRPr="00AA3D03">
        <w:rPr>
          <w:rFonts w:ascii="Times New Roman" w:hAnsi="Times New Roman"/>
          <w:color w:val="000000"/>
          <w:sz w:val="28"/>
          <w:szCs w:val="28"/>
          <w:lang w:val="vi-VN"/>
        </w:rPr>
        <w:t>triệu tập đại hội quyết định phù hợp với điều kiện thực tế.</w:t>
      </w:r>
    </w:p>
    <w:p w:rsidR="00764DA8" w:rsidRPr="00AC0EC9"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AC0EC9">
        <w:rPr>
          <w:rFonts w:ascii="Times New Roman" w:hAnsi="Times New Roman"/>
          <w:color w:val="000000"/>
          <w:sz w:val="28"/>
          <w:szCs w:val="28"/>
          <w:lang w:val="vi-VN"/>
        </w:rPr>
        <w:t>- Đối với Hội cấp xã tổ chức đại hội toàn thể hội viên. Trường hợp đặc biệt sẽ do Ban Chấp hành cấp trên trực tiếp quyết định trên cơ sở thống nhất ý kiến với cấp ủy của cấp triệu tập đại hội.</w:t>
      </w:r>
    </w:p>
    <w:p w:rsidR="00764DA8" w:rsidRPr="00AC0EC9" w:rsidRDefault="00764DA8" w:rsidP="001B28E0">
      <w:pPr>
        <w:shd w:val="clear" w:color="auto" w:fill="FFFFFF"/>
        <w:spacing w:after="0" w:line="240" w:lineRule="auto"/>
        <w:jc w:val="both"/>
        <w:rPr>
          <w:rFonts w:ascii="Times New Roman" w:hAnsi="Times New Roman"/>
          <w:color w:val="000000"/>
          <w:sz w:val="28"/>
          <w:szCs w:val="28"/>
          <w:lang w:val="vi-VN"/>
        </w:rPr>
      </w:pPr>
      <w:r w:rsidRPr="00AC0EC9">
        <w:rPr>
          <w:rFonts w:ascii="Times New Roman" w:hAnsi="Times New Roman"/>
          <w:color w:val="000000"/>
          <w:sz w:val="28"/>
          <w:szCs w:val="28"/>
          <w:lang w:val="vi-VN"/>
        </w:rPr>
        <w:tab/>
        <w:t>- Số lượng đại biểu dự Đại hội cấp xã. Ban Chấp hành Hội Khuyến học xã quyết định phân bổ đại biểu cho từng Chi hội sau khi có chỉ đạo của Đảng ủy, UBND xã và tình hình thực tế.</w:t>
      </w:r>
    </w:p>
    <w:p w:rsidR="00764DA8" w:rsidRPr="000C4D49"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lastRenderedPageBreak/>
        <w:tab/>
        <w:t>6.2. Thời gian Đại hội</w:t>
      </w:r>
    </w:p>
    <w:p w:rsidR="00764DA8" w:rsidRPr="00C966FD" w:rsidRDefault="00764DA8" w:rsidP="001B28E0">
      <w:pPr>
        <w:shd w:val="clear" w:color="auto" w:fill="FFFFFF"/>
        <w:spacing w:after="0" w:line="240" w:lineRule="auto"/>
        <w:jc w:val="both"/>
        <w:rPr>
          <w:rFonts w:ascii="Times New Roman" w:hAnsi="Times New Roman"/>
          <w:color w:val="000000"/>
          <w:sz w:val="28"/>
          <w:szCs w:val="28"/>
          <w:lang w:val="vi-VN"/>
        </w:rPr>
      </w:pPr>
      <w:r w:rsidRPr="000C4D49">
        <w:rPr>
          <w:rFonts w:ascii="Times New Roman" w:hAnsi="Times New Roman"/>
          <w:color w:val="000000"/>
          <w:sz w:val="28"/>
          <w:szCs w:val="28"/>
          <w:lang w:val="vi-VN"/>
        </w:rPr>
        <w:tab/>
        <w:t>- Đại hội các Chi hội</w:t>
      </w:r>
      <w:r w:rsidRPr="00C966FD">
        <w:rPr>
          <w:rFonts w:ascii="Times New Roman" w:hAnsi="Times New Roman"/>
          <w:color w:val="000000"/>
          <w:sz w:val="28"/>
          <w:szCs w:val="28"/>
          <w:lang w:val="vi-VN"/>
        </w:rPr>
        <w:t xml:space="preserve"> thôn</w:t>
      </w:r>
      <w:r w:rsidRPr="000C4D49">
        <w:rPr>
          <w:rFonts w:ascii="Times New Roman" w:hAnsi="Times New Roman"/>
          <w:color w:val="000000"/>
          <w:sz w:val="28"/>
          <w:szCs w:val="28"/>
          <w:lang w:val="vi-VN"/>
        </w:rPr>
        <w:t xml:space="preserve">, tổ chức 01 buổi, hoàn thành </w:t>
      </w:r>
      <w:r w:rsidRPr="00C966FD">
        <w:rPr>
          <w:rFonts w:ascii="Times New Roman" w:hAnsi="Times New Roman"/>
          <w:color w:val="000000"/>
          <w:sz w:val="28"/>
          <w:szCs w:val="28"/>
          <w:lang w:val="vi-VN"/>
        </w:rPr>
        <w:t>trong</w:t>
      </w:r>
      <w:r w:rsidRPr="000C4D49">
        <w:rPr>
          <w:rFonts w:ascii="Times New Roman" w:hAnsi="Times New Roman"/>
          <w:color w:val="000000"/>
          <w:sz w:val="28"/>
          <w:szCs w:val="28"/>
          <w:lang w:val="vi-VN"/>
        </w:rPr>
        <w:t xml:space="preserve"> quý II năm 2022.</w:t>
      </w:r>
    </w:p>
    <w:p w:rsidR="00764DA8" w:rsidRPr="00C966FD" w:rsidRDefault="00764DA8" w:rsidP="001B28E0">
      <w:pPr>
        <w:shd w:val="clear" w:color="auto" w:fill="FFFFFF"/>
        <w:spacing w:after="0" w:line="240" w:lineRule="auto"/>
        <w:jc w:val="both"/>
        <w:rPr>
          <w:rFonts w:ascii="Times New Roman" w:hAnsi="Times New Roman"/>
          <w:color w:val="000000"/>
          <w:sz w:val="28"/>
          <w:szCs w:val="28"/>
          <w:lang w:val="vi-VN"/>
        </w:rPr>
      </w:pPr>
      <w:r w:rsidRPr="00C966FD">
        <w:rPr>
          <w:rFonts w:ascii="Times New Roman" w:hAnsi="Times New Roman"/>
          <w:color w:val="000000"/>
          <w:sz w:val="28"/>
          <w:szCs w:val="28"/>
          <w:lang w:val="vi-VN"/>
        </w:rPr>
        <w:tab/>
      </w:r>
      <w:r w:rsidRPr="000C4D49">
        <w:rPr>
          <w:rFonts w:ascii="Times New Roman" w:hAnsi="Times New Roman"/>
          <w:color w:val="000000"/>
          <w:sz w:val="28"/>
          <w:szCs w:val="28"/>
          <w:lang w:val="vi-VN"/>
        </w:rPr>
        <w:t>- Đại hội các Chi hội</w:t>
      </w:r>
      <w:r w:rsidRPr="00C966FD">
        <w:rPr>
          <w:rFonts w:ascii="Times New Roman" w:hAnsi="Times New Roman"/>
          <w:color w:val="000000"/>
          <w:sz w:val="28"/>
          <w:szCs w:val="28"/>
          <w:lang w:val="vi-VN"/>
        </w:rPr>
        <w:t xml:space="preserve"> đơn vị trường học</w:t>
      </w:r>
      <w:r w:rsidRPr="000C4D49">
        <w:rPr>
          <w:rFonts w:ascii="Times New Roman" w:hAnsi="Times New Roman"/>
          <w:color w:val="000000"/>
          <w:sz w:val="28"/>
          <w:szCs w:val="28"/>
          <w:lang w:val="vi-VN"/>
        </w:rPr>
        <w:t xml:space="preserve">, </w:t>
      </w:r>
      <w:r w:rsidRPr="00C966FD">
        <w:rPr>
          <w:rFonts w:ascii="Times New Roman" w:hAnsi="Times New Roman"/>
          <w:color w:val="000000"/>
          <w:sz w:val="28"/>
          <w:szCs w:val="28"/>
          <w:lang w:val="vi-VN"/>
        </w:rPr>
        <w:t xml:space="preserve">Ban khuyến học cơ quan </w:t>
      </w:r>
      <w:r w:rsidRPr="000C4D49">
        <w:rPr>
          <w:rFonts w:ascii="Times New Roman" w:hAnsi="Times New Roman"/>
          <w:color w:val="000000"/>
          <w:sz w:val="28"/>
          <w:szCs w:val="28"/>
          <w:lang w:val="vi-VN"/>
        </w:rPr>
        <w:t xml:space="preserve">tổ chức 01 buổi, hoàn thành </w:t>
      </w:r>
      <w:r w:rsidRPr="00C966FD">
        <w:rPr>
          <w:rFonts w:ascii="Times New Roman" w:hAnsi="Times New Roman"/>
          <w:color w:val="000000"/>
          <w:sz w:val="28"/>
          <w:szCs w:val="28"/>
          <w:lang w:val="vi-VN"/>
        </w:rPr>
        <w:t>trong</w:t>
      </w:r>
      <w:r w:rsidRPr="000C4D49">
        <w:rPr>
          <w:rFonts w:ascii="Times New Roman" w:hAnsi="Times New Roman"/>
          <w:color w:val="000000"/>
          <w:sz w:val="28"/>
          <w:szCs w:val="28"/>
          <w:lang w:val="vi-VN"/>
        </w:rPr>
        <w:t xml:space="preserve"> quý II năm 2022.</w:t>
      </w:r>
    </w:p>
    <w:p w:rsidR="00764DA8" w:rsidRPr="00C966FD" w:rsidRDefault="00764DA8" w:rsidP="001B28E0">
      <w:pPr>
        <w:shd w:val="clear" w:color="auto" w:fill="FFFFFF"/>
        <w:spacing w:after="0" w:line="240" w:lineRule="auto"/>
        <w:jc w:val="both"/>
        <w:rPr>
          <w:rFonts w:ascii="Times New Roman" w:hAnsi="Times New Roman"/>
          <w:color w:val="000000"/>
          <w:sz w:val="28"/>
          <w:szCs w:val="28"/>
          <w:lang w:val="vi-VN"/>
        </w:rPr>
      </w:pPr>
      <w:r w:rsidRPr="00C966FD">
        <w:rPr>
          <w:rFonts w:ascii="Times New Roman" w:hAnsi="Times New Roman"/>
          <w:color w:val="000000"/>
          <w:sz w:val="28"/>
          <w:szCs w:val="28"/>
          <w:lang w:val="vi-VN"/>
        </w:rPr>
        <w:tab/>
      </w:r>
      <w:r w:rsidRPr="000C4D49">
        <w:rPr>
          <w:rFonts w:ascii="Times New Roman" w:hAnsi="Times New Roman"/>
          <w:color w:val="000000"/>
          <w:sz w:val="28"/>
          <w:szCs w:val="28"/>
          <w:lang w:val="vi-VN"/>
        </w:rPr>
        <w:t xml:space="preserve">- Đại hội </w:t>
      </w:r>
      <w:r w:rsidR="00D45CE5" w:rsidRPr="00C966FD">
        <w:rPr>
          <w:rFonts w:ascii="Times New Roman" w:hAnsi="Times New Roman"/>
          <w:color w:val="000000"/>
          <w:sz w:val="28"/>
          <w:szCs w:val="28"/>
          <w:lang w:val="vi-VN"/>
        </w:rPr>
        <w:t xml:space="preserve">điểm </w:t>
      </w:r>
      <w:r w:rsidRPr="000C4D49">
        <w:rPr>
          <w:rFonts w:ascii="Times New Roman" w:hAnsi="Times New Roman"/>
          <w:color w:val="000000"/>
          <w:sz w:val="28"/>
          <w:szCs w:val="28"/>
          <w:lang w:val="vi-VN"/>
        </w:rPr>
        <w:t xml:space="preserve">xã tổ chức trong </w:t>
      </w:r>
      <w:r w:rsidRPr="00C966FD">
        <w:rPr>
          <w:rFonts w:ascii="Times New Roman" w:hAnsi="Times New Roman"/>
          <w:color w:val="000000"/>
          <w:sz w:val="28"/>
          <w:szCs w:val="28"/>
          <w:lang w:val="vi-VN"/>
        </w:rPr>
        <w:t xml:space="preserve"> 01</w:t>
      </w:r>
      <w:r w:rsidRPr="000C4D49">
        <w:rPr>
          <w:rFonts w:ascii="Times New Roman" w:hAnsi="Times New Roman"/>
          <w:color w:val="000000"/>
          <w:sz w:val="28"/>
          <w:szCs w:val="28"/>
          <w:lang w:val="vi-VN"/>
        </w:rPr>
        <w:t xml:space="preserve"> ngày, hoàn thành </w:t>
      </w:r>
      <w:r w:rsidRPr="00C966FD">
        <w:rPr>
          <w:rFonts w:ascii="Times New Roman" w:hAnsi="Times New Roman"/>
          <w:color w:val="000000"/>
          <w:sz w:val="28"/>
          <w:szCs w:val="28"/>
          <w:lang w:val="vi-VN"/>
        </w:rPr>
        <w:t>trong</w:t>
      </w:r>
      <w:r w:rsidRPr="000C4D49">
        <w:rPr>
          <w:rFonts w:ascii="Times New Roman" w:hAnsi="Times New Roman"/>
          <w:color w:val="000000"/>
          <w:sz w:val="28"/>
          <w:szCs w:val="28"/>
          <w:lang w:val="vi-VN"/>
        </w:rPr>
        <w:t xml:space="preserve"> quý </w:t>
      </w:r>
      <w:r w:rsidR="00D45CE5" w:rsidRPr="00C966FD">
        <w:rPr>
          <w:rFonts w:ascii="Times New Roman" w:hAnsi="Times New Roman"/>
          <w:color w:val="000000"/>
          <w:sz w:val="28"/>
          <w:szCs w:val="28"/>
          <w:lang w:val="vi-VN"/>
        </w:rPr>
        <w:t xml:space="preserve"> II</w:t>
      </w:r>
      <w:r w:rsidRPr="000C4D49">
        <w:rPr>
          <w:rFonts w:ascii="Times New Roman" w:hAnsi="Times New Roman"/>
          <w:color w:val="000000"/>
          <w:sz w:val="28"/>
          <w:szCs w:val="28"/>
          <w:lang w:val="vi-VN"/>
        </w:rPr>
        <w:t xml:space="preserve"> năm 2022.</w:t>
      </w:r>
    </w:p>
    <w:p w:rsidR="00764DA8" w:rsidRPr="009F3D84" w:rsidRDefault="00764DA8" w:rsidP="001B28E0">
      <w:pPr>
        <w:shd w:val="clear" w:color="auto" w:fill="FFFFFF"/>
        <w:spacing w:after="0" w:line="240" w:lineRule="auto"/>
        <w:jc w:val="both"/>
        <w:rPr>
          <w:rFonts w:ascii="Times New Roman" w:hAnsi="Times New Roman"/>
          <w:b/>
          <w:color w:val="000000"/>
          <w:sz w:val="28"/>
          <w:szCs w:val="28"/>
          <w:lang w:val="vi-VN"/>
        </w:rPr>
      </w:pPr>
      <w:r w:rsidRPr="00784DB5">
        <w:rPr>
          <w:rFonts w:ascii="Times New Roman" w:hAnsi="Times New Roman"/>
          <w:color w:val="000000"/>
          <w:sz w:val="28"/>
          <w:szCs w:val="28"/>
          <w:lang w:val="vi-VN"/>
        </w:rPr>
        <w:tab/>
      </w:r>
      <w:r w:rsidRPr="009F3D84">
        <w:rPr>
          <w:rFonts w:ascii="Times New Roman" w:hAnsi="Times New Roman"/>
          <w:b/>
          <w:color w:val="000000"/>
          <w:sz w:val="28"/>
          <w:szCs w:val="28"/>
          <w:lang w:val="vi-VN"/>
        </w:rPr>
        <w:t>III. TỔ CHỨC THỰC HIỆN</w:t>
      </w:r>
    </w:p>
    <w:p w:rsidR="00764DA8" w:rsidRPr="009F3D84" w:rsidRDefault="00764DA8" w:rsidP="001B28E0">
      <w:pPr>
        <w:shd w:val="clear" w:color="auto" w:fill="FFFFFF"/>
        <w:spacing w:after="0" w:line="240" w:lineRule="auto"/>
        <w:jc w:val="both"/>
        <w:rPr>
          <w:rFonts w:ascii="Times New Roman" w:hAnsi="Times New Roman"/>
          <w:b/>
          <w:color w:val="000000"/>
          <w:sz w:val="28"/>
          <w:szCs w:val="28"/>
          <w:lang w:val="vi-VN"/>
        </w:rPr>
      </w:pPr>
      <w:r w:rsidRPr="009F3D84">
        <w:rPr>
          <w:rFonts w:ascii="Times New Roman" w:hAnsi="Times New Roman"/>
          <w:b/>
          <w:color w:val="000000"/>
          <w:sz w:val="28"/>
          <w:szCs w:val="28"/>
          <w:lang w:val="vi-VN"/>
        </w:rPr>
        <w:tab/>
        <w:t>1. Cấp xã</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xml:space="preserve">- Phát động phong trào thi đua lập thành tích chào mừng các ngày lễ lớn trong năm 2022 chào mừng Đại hội Khuyến học </w:t>
      </w:r>
      <w:r>
        <w:rPr>
          <w:rFonts w:ascii="Times New Roman" w:hAnsi="Times New Roman"/>
          <w:color w:val="000000"/>
          <w:sz w:val="28"/>
          <w:szCs w:val="28"/>
          <w:lang w:val="vi-VN"/>
        </w:rPr>
        <w:t xml:space="preserve">các </w:t>
      </w:r>
      <w:r w:rsidRPr="00784DB5">
        <w:rPr>
          <w:rFonts w:ascii="Times New Roman" w:hAnsi="Times New Roman"/>
          <w:color w:val="000000"/>
          <w:sz w:val="28"/>
          <w:szCs w:val="28"/>
          <w:lang w:val="vi-VN"/>
        </w:rPr>
        <w:t>cấp tiến tới chào mừng Kỷ niệm 20 năm thành lập Hội Khuyến học huyện Bình Gia (2002-2022);</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xml:space="preserve">- Báo cáo xin ý kiến Đảng ủy, chính quyền cùng cấp về tổ chức Đại hội; Xây dựng kế hoạch cụ thể Đại hội ở cấp mình. Lựa chọn,chỉ đạo đại hội điểm cấp Chi hội và tổ chức rút kinh nghiệm để các Chi hội tổ chức Đại hội đảm bảo hiệu quả, đúng quy định. </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xml:space="preserve">- Đẩy mạnh công tác tuyên truyền hướng về Đại hội, quantâm tuyên truyền kết quả hoạt động Hội, phong trào Khuyến học khuyến tài, Xây dựng xã hội học tập và các mô hình, điển hình tiên tiến trong công tác hội. </w:t>
      </w:r>
    </w:p>
    <w:p w:rsidR="00764DA8" w:rsidRPr="00C966FD" w:rsidRDefault="00764DA8" w:rsidP="001B28E0">
      <w:pPr>
        <w:shd w:val="clear" w:color="auto" w:fill="FFFFFF"/>
        <w:spacing w:after="0" w:line="240" w:lineRule="auto"/>
        <w:jc w:val="both"/>
        <w:rPr>
          <w:rFonts w:ascii="Times New Roman" w:hAnsi="Times New Roman"/>
          <w:b/>
          <w:color w:val="000000"/>
          <w:sz w:val="28"/>
          <w:szCs w:val="28"/>
          <w:lang w:val="vi-VN"/>
        </w:rPr>
      </w:pPr>
      <w:r w:rsidRPr="00784DB5">
        <w:rPr>
          <w:rFonts w:ascii="Times New Roman" w:hAnsi="Times New Roman"/>
          <w:color w:val="000000"/>
          <w:sz w:val="28"/>
          <w:szCs w:val="28"/>
          <w:lang w:val="vi-VN"/>
        </w:rPr>
        <w:tab/>
      </w:r>
      <w:r w:rsidRPr="009F3D84">
        <w:rPr>
          <w:rFonts w:ascii="Times New Roman" w:hAnsi="Times New Roman"/>
          <w:b/>
          <w:color w:val="000000"/>
          <w:sz w:val="28"/>
          <w:szCs w:val="28"/>
          <w:lang w:val="vi-VN"/>
        </w:rPr>
        <w:t>2. Đối với</w:t>
      </w:r>
      <w:r w:rsidRPr="00C966FD">
        <w:rPr>
          <w:rFonts w:ascii="Times New Roman" w:hAnsi="Times New Roman"/>
          <w:b/>
          <w:color w:val="000000"/>
          <w:sz w:val="28"/>
          <w:szCs w:val="28"/>
          <w:lang w:val="vi-VN"/>
        </w:rPr>
        <w:t xml:space="preserve"> Chị hội Khuyến học thôn,</w:t>
      </w:r>
      <w:r w:rsidR="00EB0172" w:rsidRPr="00EB0172">
        <w:rPr>
          <w:rFonts w:ascii="Times New Roman" w:hAnsi="Times New Roman"/>
          <w:b/>
          <w:color w:val="000000"/>
          <w:sz w:val="28"/>
          <w:szCs w:val="28"/>
          <w:lang w:val="vi-VN"/>
        </w:rPr>
        <w:t xml:space="preserve"> </w:t>
      </w:r>
      <w:r w:rsidRPr="00C966FD">
        <w:rPr>
          <w:rFonts w:ascii="Times New Roman" w:hAnsi="Times New Roman"/>
          <w:b/>
          <w:color w:val="000000"/>
          <w:sz w:val="28"/>
          <w:szCs w:val="28"/>
          <w:lang w:val="vi-VN"/>
        </w:rPr>
        <w:t>các Chi hội trường học</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Báo cáo chi ủy, Thủ trưởng đơn vị, xây dựng kế hoạch tổ chức đại hội ở đơn vị mình; lồng ghép tuyên truyền về Đại hội với các hoạt động tuyên truyền phù hợp với chức năng nhiệm vụ của</w:t>
      </w:r>
      <w:r w:rsidRPr="00C966FD">
        <w:rPr>
          <w:rFonts w:ascii="Times New Roman" w:hAnsi="Times New Roman"/>
          <w:color w:val="000000"/>
          <w:sz w:val="28"/>
          <w:szCs w:val="28"/>
          <w:lang w:val="vi-VN"/>
        </w:rPr>
        <w:t xml:space="preserve"> thôn,</w:t>
      </w:r>
      <w:r w:rsidRPr="00784DB5">
        <w:rPr>
          <w:rFonts w:ascii="Times New Roman" w:hAnsi="Times New Roman"/>
          <w:color w:val="000000"/>
          <w:sz w:val="28"/>
          <w:szCs w:val="28"/>
          <w:lang w:val="vi-VN"/>
        </w:rPr>
        <w:t xml:space="preserve"> đơn vị.</w:t>
      </w:r>
    </w:p>
    <w:p w:rsidR="0063619A" w:rsidRPr="0063619A" w:rsidRDefault="00764DA8" w:rsidP="001B28E0">
      <w:pPr>
        <w:shd w:val="clear" w:color="auto" w:fill="FFFFFF"/>
        <w:spacing w:after="0" w:line="240" w:lineRule="auto"/>
        <w:jc w:val="both"/>
        <w:rPr>
          <w:rFonts w:ascii="Times New Roman" w:hAnsi="Times New Roman"/>
          <w:color w:val="000000"/>
          <w:sz w:val="28"/>
          <w:szCs w:val="28"/>
        </w:rPr>
      </w:pPr>
      <w:r w:rsidRPr="00784DB5">
        <w:rPr>
          <w:rFonts w:ascii="Times New Roman" w:hAnsi="Times New Roman"/>
          <w:color w:val="000000"/>
          <w:sz w:val="28"/>
          <w:szCs w:val="28"/>
          <w:lang w:val="vi-VN"/>
        </w:rPr>
        <w:tab/>
      </w:r>
      <w:r w:rsidRPr="0063619A">
        <w:rPr>
          <w:rFonts w:ascii="Times New Roman" w:hAnsi="Times New Roman"/>
          <w:b/>
          <w:color w:val="000000"/>
          <w:sz w:val="28"/>
          <w:szCs w:val="28"/>
          <w:lang w:val="vi-VN"/>
        </w:rPr>
        <w:t>3. Công tác chuẩn bị tổ chức Đại hộ</w:t>
      </w:r>
      <w:r w:rsidR="0063619A">
        <w:rPr>
          <w:rFonts w:ascii="Times New Roman" w:hAnsi="Times New Roman"/>
          <w:b/>
          <w:color w:val="000000"/>
          <w:sz w:val="28"/>
          <w:szCs w:val="28"/>
          <w:lang w:val="vi-VN"/>
        </w:rPr>
        <w:t>i</w:t>
      </w:r>
    </w:p>
    <w:p w:rsidR="00764DA8" w:rsidRPr="00784DB5" w:rsidRDefault="0063619A" w:rsidP="001B28E0">
      <w:pPr>
        <w:shd w:val="clear" w:color="auto" w:fill="FFFFFF"/>
        <w:spacing w:after="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sidR="00764DA8" w:rsidRPr="00784DB5">
        <w:rPr>
          <w:rFonts w:ascii="Times New Roman" w:hAnsi="Times New Roman"/>
          <w:color w:val="000000"/>
          <w:sz w:val="28"/>
          <w:szCs w:val="28"/>
          <w:lang w:val="vi-VN"/>
        </w:rPr>
        <w:t>Hội Khuyến học</w:t>
      </w:r>
      <w:r w:rsidR="00EB0172" w:rsidRPr="00EB0172">
        <w:rPr>
          <w:rFonts w:ascii="Times New Roman" w:hAnsi="Times New Roman"/>
          <w:color w:val="000000"/>
          <w:sz w:val="28"/>
          <w:szCs w:val="28"/>
          <w:lang w:val="vi-VN"/>
        </w:rPr>
        <w:t xml:space="preserve"> </w:t>
      </w:r>
      <w:r w:rsidR="00764DA8" w:rsidRPr="00784DB5">
        <w:rPr>
          <w:rFonts w:ascii="Times New Roman" w:hAnsi="Times New Roman"/>
          <w:color w:val="000000"/>
          <w:sz w:val="28"/>
          <w:szCs w:val="28"/>
          <w:lang w:val="vi-VN"/>
        </w:rPr>
        <w:t>các cấp chuẩn bị tốt các nội dung Đại hội, báo cáo cấp ủy cùng cấp và Ban thường vụ Hội cấp trên, Phòng Nội Vụ phê duyệt, cụ thể:</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a) Quy trình duyệt Đại hội: Ban Chấp hành Hội cấp xã báo cáo Kế hoạch tổ chức Đại hội với Thường trực cấp ủy, chính quyền cùng cấp và</w:t>
      </w:r>
      <w:r>
        <w:rPr>
          <w:rFonts w:ascii="Times New Roman" w:hAnsi="Times New Roman"/>
          <w:color w:val="000000"/>
          <w:sz w:val="28"/>
          <w:szCs w:val="28"/>
          <w:lang w:val="vi-VN"/>
        </w:rPr>
        <w:t xml:space="preserve"> Ban Thường vụ Hội cấp huyện</w:t>
      </w:r>
      <w:r w:rsidRPr="00784DB5">
        <w:rPr>
          <w:rFonts w:ascii="Times New Roman" w:hAnsi="Times New Roman"/>
          <w:color w:val="000000"/>
          <w:sz w:val="28"/>
          <w:szCs w:val="28"/>
          <w:lang w:val="vi-VN"/>
        </w:rPr>
        <w:t xml:space="preserve"> khi được đồ</w:t>
      </w:r>
      <w:r w:rsidR="002570D6">
        <w:rPr>
          <w:rFonts w:ascii="Times New Roman" w:hAnsi="Times New Roman"/>
          <w:color w:val="000000"/>
          <w:sz w:val="28"/>
          <w:szCs w:val="28"/>
          <w:lang w:val="vi-VN"/>
        </w:rPr>
        <w:t xml:space="preserve">ng ý </w:t>
      </w:r>
      <w:r w:rsidR="002570D6" w:rsidRPr="00C966FD">
        <w:rPr>
          <w:rFonts w:ascii="Times New Roman" w:hAnsi="Times New Roman"/>
          <w:color w:val="000000"/>
          <w:sz w:val="28"/>
          <w:szCs w:val="28"/>
          <w:lang w:val="vi-VN"/>
        </w:rPr>
        <w:t>s</w:t>
      </w:r>
      <w:r w:rsidRPr="00784DB5">
        <w:rPr>
          <w:rFonts w:ascii="Times New Roman" w:hAnsi="Times New Roman"/>
          <w:color w:val="000000"/>
          <w:sz w:val="28"/>
          <w:szCs w:val="28"/>
          <w:lang w:val="vi-VN"/>
        </w:rPr>
        <w:t>ẽ tiến hành Đại hội. Đối với Chi hội trực thuộc báo cáo Kế hoạch tổ chức Đại hội với chi ủy, thủ trưởng đơn vị và Ban Thường trực Hội Khuyến học xã.</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b) Nội dung báo cáo xin ý kiến tổ chức Đại hội:</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Báo cáo tổng kết nhiệm kỳ qua và phương hướng nhiệm vụ nhiệm kỳ tới;</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Báo cáo kiểm điểm nhiệm kỳ của Ban chấp hành, Ban Kiểm tra;</w:t>
      </w:r>
    </w:p>
    <w:p w:rsidR="00764DA8" w:rsidRPr="00784DB5" w:rsidRDefault="00764DA8" w:rsidP="001B28E0">
      <w:pPr>
        <w:shd w:val="clear" w:color="auto" w:fill="FFFFFF"/>
        <w:spacing w:after="0" w:line="240" w:lineRule="auto"/>
        <w:jc w:val="both"/>
        <w:rPr>
          <w:rFonts w:ascii="Times New Roman" w:hAnsi="Times New Roman"/>
          <w:color w:val="000000"/>
          <w:sz w:val="28"/>
          <w:szCs w:val="28"/>
          <w:lang w:val="vi-VN"/>
        </w:rPr>
      </w:pPr>
      <w:r w:rsidRPr="00784DB5">
        <w:rPr>
          <w:rFonts w:ascii="Times New Roman" w:hAnsi="Times New Roman"/>
          <w:color w:val="000000"/>
          <w:sz w:val="28"/>
          <w:szCs w:val="28"/>
          <w:lang w:val="vi-VN"/>
        </w:rPr>
        <w:tab/>
        <w:t>- Đề án nhân sự Ban Chấp hành, Ban Thường vụ và Ban Kiểm tra của Hội nhiệm kỳ mới đã được Cấp ủy hoặc Ủy ban nhân dân cùng cấp thông qua (kèm theo danh sách trích ngang, đối với chủ tịch hội phải có tờ khai lý lịch tư pháp);</w:t>
      </w:r>
    </w:p>
    <w:p w:rsidR="00764DA8" w:rsidRPr="00A05C4A"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A05C4A">
        <w:rPr>
          <w:rFonts w:ascii="Times New Roman" w:hAnsi="Times New Roman"/>
          <w:color w:val="000000"/>
          <w:sz w:val="28"/>
          <w:szCs w:val="28"/>
          <w:lang w:val="vi-VN"/>
        </w:rPr>
        <w:t>- Báo  cáo tổng hợp ý kiến vào văn kiện Đại hội Hội Khuyến học cấp trên và tham gia ý kiến vào dự thảo Điều lệ Hội sửa đổi khi các văn kiện được công bố để xin ý kiến;</w:t>
      </w:r>
    </w:p>
    <w:p w:rsidR="00764DA8" w:rsidRPr="00B80FB4" w:rsidRDefault="00764DA8" w:rsidP="001B28E0">
      <w:pPr>
        <w:shd w:val="clear" w:color="auto" w:fill="FFFFFF"/>
        <w:spacing w:after="0" w:line="240" w:lineRule="auto"/>
        <w:jc w:val="both"/>
        <w:rPr>
          <w:rFonts w:ascii="Times New Roman" w:hAnsi="Times New Roman"/>
          <w:color w:val="000000"/>
          <w:sz w:val="28"/>
          <w:szCs w:val="28"/>
          <w:lang w:val="vi-VN"/>
        </w:rPr>
      </w:pPr>
      <w:r w:rsidRPr="005F2446">
        <w:rPr>
          <w:rFonts w:ascii="Times New Roman" w:hAnsi="Times New Roman"/>
          <w:color w:val="00B0F0"/>
          <w:sz w:val="28"/>
          <w:szCs w:val="28"/>
          <w:lang w:val="vi-VN"/>
        </w:rPr>
        <w:tab/>
      </w:r>
      <w:r w:rsidRPr="00B80FB4">
        <w:rPr>
          <w:rFonts w:ascii="Times New Roman" w:hAnsi="Times New Roman"/>
          <w:color w:val="000000"/>
          <w:sz w:val="28"/>
          <w:szCs w:val="28"/>
          <w:lang w:val="vi-VN"/>
        </w:rPr>
        <w:t>- Thời gian, địa điểm, số lượng đại biểu đại hội;</w:t>
      </w:r>
    </w:p>
    <w:p w:rsidR="00764DA8" w:rsidRPr="00B80FB4" w:rsidRDefault="00764DA8" w:rsidP="001B28E0">
      <w:pPr>
        <w:shd w:val="clear" w:color="auto" w:fill="FFFFFF"/>
        <w:spacing w:after="0" w:line="240" w:lineRule="auto"/>
        <w:jc w:val="both"/>
        <w:rPr>
          <w:rFonts w:ascii="Times New Roman" w:hAnsi="Times New Roman"/>
          <w:color w:val="000000"/>
          <w:sz w:val="28"/>
          <w:szCs w:val="28"/>
          <w:lang w:val="vi-VN"/>
        </w:rPr>
      </w:pPr>
      <w:r w:rsidRPr="00B80FB4">
        <w:rPr>
          <w:rFonts w:ascii="Times New Roman" w:hAnsi="Times New Roman"/>
          <w:color w:val="000000"/>
          <w:sz w:val="28"/>
          <w:szCs w:val="28"/>
          <w:lang w:val="vi-VN"/>
        </w:rPr>
        <w:tab/>
        <w:t>- Dự kiến chương trình Đại hội, dự kiến Đoàn Chủ tịch, Thư ký Đại hội;</w:t>
      </w:r>
    </w:p>
    <w:p w:rsidR="00764DA8" w:rsidRPr="00B80FB4" w:rsidRDefault="00764DA8" w:rsidP="001B28E0">
      <w:pPr>
        <w:shd w:val="clear" w:color="auto" w:fill="FFFFFF"/>
        <w:spacing w:after="0" w:line="240" w:lineRule="auto"/>
        <w:jc w:val="both"/>
        <w:rPr>
          <w:rFonts w:ascii="Times New Roman" w:hAnsi="Times New Roman"/>
          <w:color w:val="000000"/>
          <w:sz w:val="28"/>
          <w:szCs w:val="28"/>
          <w:lang w:val="vi-VN"/>
        </w:rPr>
      </w:pPr>
      <w:r w:rsidRPr="00B80FB4">
        <w:rPr>
          <w:rFonts w:ascii="Times New Roman" w:hAnsi="Times New Roman"/>
          <w:color w:val="000000"/>
          <w:sz w:val="28"/>
          <w:szCs w:val="28"/>
          <w:lang w:val="vi-VN"/>
        </w:rPr>
        <w:tab/>
        <w:t>- Dự kiến danh sách đại biểu bầu đi dự đại hội Hội Khuyến học cấp trên;</w:t>
      </w:r>
    </w:p>
    <w:p w:rsidR="00764DA8" w:rsidRPr="00B80FB4" w:rsidRDefault="00764DA8" w:rsidP="001B28E0">
      <w:pPr>
        <w:shd w:val="clear" w:color="auto" w:fill="FFFFFF"/>
        <w:spacing w:after="0" w:line="240" w:lineRule="auto"/>
        <w:jc w:val="both"/>
        <w:rPr>
          <w:rFonts w:ascii="Times New Roman" w:hAnsi="Times New Roman"/>
          <w:color w:val="000000"/>
          <w:sz w:val="28"/>
          <w:szCs w:val="28"/>
          <w:lang w:val="vi-VN"/>
        </w:rPr>
      </w:pPr>
      <w:r w:rsidRPr="00B80FB4">
        <w:rPr>
          <w:rFonts w:ascii="Times New Roman" w:hAnsi="Times New Roman"/>
          <w:color w:val="000000"/>
          <w:sz w:val="28"/>
          <w:szCs w:val="28"/>
          <w:lang w:val="vi-VN"/>
        </w:rPr>
        <w:tab/>
        <w:t xml:space="preserve">- Công tác đảm bảo và các nội dung khác liên quan đến việc tổ chức Đại hội. </w:t>
      </w:r>
    </w:p>
    <w:p w:rsidR="00AA12BC" w:rsidRDefault="00764DA8" w:rsidP="001B28E0">
      <w:pPr>
        <w:shd w:val="clear" w:color="auto" w:fill="FFFFFF"/>
        <w:spacing w:after="0" w:line="240" w:lineRule="auto"/>
        <w:jc w:val="both"/>
        <w:rPr>
          <w:rFonts w:ascii="Times New Roman" w:hAnsi="Times New Roman"/>
          <w:sz w:val="28"/>
          <w:szCs w:val="28"/>
        </w:rPr>
      </w:pPr>
      <w:r w:rsidRPr="00B80FB4">
        <w:rPr>
          <w:rFonts w:ascii="Times New Roman" w:hAnsi="Times New Roman"/>
          <w:color w:val="000000"/>
          <w:sz w:val="28"/>
          <w:szCs w:val="28"/>
          <w:lang w:val="vi-VN"/>
        </w:rPr>
        <w:lastRenderedPageBreak/>
        <w:tab/>
      </w:r>
      <w:r w:rsidRPr="00A03729">
        <w:rPr>
          <w:rFonts w:ascii="Times New Roman" w:hAnsi="Times New Roman"/>
          <w:sz w:val="28"/>
          <w:szCs w:val="28"/>
          <w:lang w:val="vi-VN"/>
        </w:rPr>
        <w:t xml:space="preserve">Trên đây là kế hoạch tổ chức Đại hội nhiệm kỳ Hội Khuyến học xã, chi hội trực thuộc. Các đồng chí Chi hội trưởng báo cáo cấp ủy, thủ trưởng đơn vị để xin ý kiến chỉ đạo, dự kiến nhân sự, tổ chức </w:t>
      </w:r>
      <w:r w:rsidRPr="00C966FD">
        <w:rPr>
          <w:rFonts w:ascii="Times New Roman" w:hAnsi="Times New Roman"/>
          <w:sz w:val="28"/>
          <w:szCs w:val="28"/>
          <w:lang w:val="vi-VN"/>
        </w:rPr>
        <w:t>Đ</w:t>
      </w:r>
      <w:r w:rsidRPr="00A03729">
        <w:rPr>
          <w:rFonts w:ascii="Times New Roman" w:hAnsi="Times New Roman"/>
          <w:sz w:val="28"/>
          <w:szCs w:val="28"/>
          <w:lang w:val="vi-VN"/>
        </w:rPr>
        <w:t>ại hội nhiệm kỳ thành công tốt đẹp</w:t>
      </w:r>
      <w:r w:rsidRPr="00C966FD">
        <w:rPr>
          <w:rFonts w:ascii="Times New Roman" w:hAnsi="Times New Roman"/>
          <w:sz w:val="28"/>
          <w:szCs w:val="28"/>
          <w:lang w:val="vi-VN"/>
        </w:rPr>
        <w:t>./.</w:t>
      </w:r>
    </w:p>
    <w:p w:rsidR="001B28E0" w:rsidRPr="001B28E0" w:rsidRDefault="001B28E0" w:rsidP="001B28E0">
      <w:pPr>
        <w:shd w:val="clear" w:color="auto" w:fill="FFFFFF"/>
        <w:spacing w:after="0" w:line="240" w:lineRule="auto"/>
        <w:jc w:val="both"/>
        <w:rPr>
          <w:rFonts w:ascii="Times New Roman" w:hAnsi="Times New Roman"/>
          <w:sz w:val="28"/>
          <w:szCs w:val="28"/>
        </w:rPr>
      </w:pPr>
      <w:bookmarkStart w:id="0" w:name="_GoBack"/>
      <w:bookmarkEnd w:id="0"/>
    </w:p>
    <w:p w:rsidR="00764DA8" w:rsidRDefault="00764DA8" w:rsidP="001B28E0">
      <w:pPr>
        <w:shd w:val="clear" w:color="auto" w:fill="FFFFFF"/>
        <w:spacing w:after="0" w:line="240" w:lineRule="auto"/>
        <w:jc w:val="both"/>
        <w:rPr>
          <w:rFonts w:ascii="Times New Roman" w:hAnsi="Times New Roman"/>
          <w:color w:val="000000"/>
          <w:sz w:val="28"/>
          <w:szCs w:val="28"/>
          <w:lang w:val="vi-VN"/>
        </w:rPr>
      </w:pPr>
      <w:r w:rsidRPr="00AC0EC9">
        <w:rPr>
          <w:rFonts w:ascii="Times New Roman" w:hAnsi="Times New Roman"/>
          <w:b/>
          <w:i/>
          <w:color w:val="000000"/>
          <w:sz w:val="24"/>
          <w:szCs w:val="24"/>
          <w:lang w:val="vi-VN"/>
        </w:rPr>
        <w:t>Nơi nhận:</w:t>
      </w:r>
      <w:r w:rsidR="00FB70AE" w:rsidRPr="00FB70AE">
        <w:rPr>
          <w:rFonts w:ascii="Times New Roman" w:hAnsi="Times New Roman"/>
          <w:b/>
          <w:i/>
          <w:color w:val="000000"/>
          <w:sz w:val="24"/>
          <w:szCs w:val="24"/>
          <w:lang w:val="fr-FR"/>
        </w:rPr>
        <w:t xml:space="preserve">                                                     </w:t>
      </w:r>
      <w:r w:rsidR="00FB70AE">
        <w:rPr>
          <w:rFonts w:ascii="Times New Roman" w:hAnsi="Times New Roman"/>
          <w:b/>
          <w:i/>
          <w:color w:val="000000"/>
          <w:sz w:val="24"/>
          <w:szCs w:val="24"/>
          <w:lang w:val="fr-FR"/>
        </w:rPr>
        <w:t xml:space="preserve">        </w:t>
      </w:r>
      <w:r w:rsidR="0063619A">
        <w:rPr>
          <w:rFonts w:ascii="Times New Roman" w:hAnsi="Times New Roman"/>
          <w:b/>
          <w:i/>
          <w:color w:val="000000"/>
          <w:sz w:val="24"/>
          <w:szCs w:val="24"/>
          <w:lang w:val="fr-FR"/>
        </w:rPr>
        <w:t xml:space="preserve"> </w:t>
      </w:r>
      <w:r w:rsidR="00FB70AE">
        <w:rPr>
          <w:rFonts w:ascii="Times New Roman" w:hAnsi="Times New Roman"/>
          <w:b/>
          <w:i/>
          <w:color w:val="000000"/>
          <w:sz w:val="24"/>
          <w:szCs w:val="24"/>
          <w:lang w:val="fr-FR"/>
        </w:rPr>
        <w:t xml:space="preserve">   </w:t>
      </w:r>
      <w:r w:rsidR="00FB70AE" w:rsidRPr="00FB70AE">
        <w:rPr>
          <w:rFonts w:ascii="Times New Roman" w:hAnsi="Times New Roman"/>
          <w:b/>
          <w:i/>
          <w:color w:val="000000"/>
          <w:sz w:val="24"/>
          <w:szCs w:val="24"/>
          <w:lang w:val="fr-FR"/>
        </w:rPr>
        <w:t xml:space="preserve">  </w:t>
      </w:r>
      <w:r w:rsidR="00FB70AE">
        <w:rPr>
          <w:rFonts w:ascii="Times New Roman" w:hAnsi="Times New Roman"/>
          <w:b/>
          <w:i/>
          <w:color w:val="000000"/>
          <w:sz w:val="24"/>
          <w:szCs w:val="24"/>
          <w:lang w:val="fr-FR"/>
        </w:rPr>
        <w:t xml:space="preserve">  </w:t>
      </w:r>
      <w:r w:rsidRPr="005244A2">
        <w:rPr>
          <w:rFonts w:ascii="Times New Roman" w:hAnsi="Times New Roman"/>
          <w:b/>
          <w:color w:val="000000"/>
          <w:sz w:val="28"/>
          <w:szCs w:val="28"/>
          <w:lang w:val="vi-VN"/>
        </w:rPr>
        <w:t>T/M. BAN CHẤP HÀNH</w:t>
      </w:r>
    </w:p>
    <w:p w:rsidR="00764DA8" w:rsidRPr="005244A2" w:rsidRDefault="00764DA8" w:rsidP="001B28E0">
      <w:pPr>
        <w:shd w:val="clear" w:color="auto" w:fill="FFFFFF"/>
        <w:spacing w:after="0" w:line="240" w:lineRule="auto"/>
        <w:jc w:val="both"/>
        <w:rPr>
          <w:rFonts w:ascii="Times New Roman" w:hAnsi="Times New Roman"/>
          <w:color w:val="000000"/>
          <w:sz w:val="28"/>
          <w:szCs w:val="28"/>
          <w:lang w:val="vi-VN"/>
        </w:rPr>
      </w:pPr>
      <w:r w:rsidRPr="005244A2">
        <w:rPr>
          <w:rFonts w:ascii="Times New Roman" w:hAnsi="Times New Roman"/>
          <w:color w:val="000000"/>
          <w:sz w:val="24"/>
          <w:szCs w:val="24"/>
          <w:lang w:val="vi-VN"/>
        </w:rPr>
        <w:t xml:space="preserve">- Huyện hội( BC);                                   </w:t>
      </w:r>
      <w:r w:rsidR="00FB70AE" w:rsidRPr="00FB70AE">
        <w:rPr>
          <w:rFonts w:ascii="Times New Roman" w:hAnsi="Times New Roman"/>
          <w:color w:val="000000"/>
          <w:sz w:val="24"/>
          <w:szCs w:val="24"/>
          <w:lang w:val="vi-VN"/>
        </w:rPr>
        <w:t xml:space="preserve">                           </w:t>
      </w:r>
      <w:r w:rsidRPr="005244A2">
        <w:rPr>
          <w:rFonts w:ascii="Times New Roman" w:hAnsi="Times New Roman"/>
          <w:color w:val="000000"/>
          <w:sz w:val="24"/>
          <w:szCs w:val="24"/>
          <w:lang w:val="vi-VN"/>
        </w:rPr>
        <w:t xml:space="preserve"> </w:t>
      </w:r>
      <w:r w:rsidR="00FB70AE" w:rsidRPr="00FB70AE">
        <w:rPr>
          <w:rFonts w:ascii="Times New Roman" w:hAnsi="Times New Roman"/>
          <w:color w:val="000000"/>
          <w:sz w:val="24"/>
          <w:szCs w:val="24"/>
          <w:lang w:val="vi-VN"/>
        </w:rPr>
        <w:t xml:space="preserve">       </w:t>
      </w:r>
      <w:r w:rsidRPr="005244A2">
        <w:rPr>
          <w:rFonts w:ascii="Times New Roman" w:hAnsi="Times New Roman"/>
          <w:b/>
          <w:color w:val="000000"/>
          <w:sz w:val="28"/>
          <w:szCs w:val="28"/>
          <w:lang w:val="vi-VN"/>
        </w:rPr>
        <w:t>CHỦ TỊCH</w:t>
      </w:r>
    </w:p>
    <w:p w:rsidR="00764DA8" w:rsidRPr="005244A2" w:rsidRDefault="00764DA8" w:rsidP="001B28E0">
      <w:pPr>
        <w:shd w:val="clear" w:color="auto" w:fill="FFFFFF"/>
        <w:spacing w:after="0" w:line="240" w:lineRule="auto"/>
        <w:jc w:val="both"/>
        <w:rPr>
          <w:rFonts w:ascii="Times New Roman" w:hAnsi="Times New Roman"/>
          <w:color w:val="000000"/>
          <w:sz w:val="24"/>
          <w:szCs w:val="24"/>
          <w:lang w:val="vi-VN"/>
        </w:rPr>
      </w:pPr>
      <w:r w:rsidRPr="005244A2">
        <w:rPr>
          <w:rFonts w:ascii="Times New Roman" w:hAnsi="Times New Roman"/>
          <w:color w:val="000000"/>
          <w:sz w:val="24"/>
          <w:szCs w:val="24"/>
          <w:lang w:val="vi-VN"/>
        </w:rPr>
        <w:t xml:space="preserve">- TT Đảng </w:t>
      </w:r>
      <w:r w:rsidR="00D45CE5" w:rsidRPr="00C966FD">
        <w:rPr>
          <w:rFonts w:ascii="Times New Roman" w:hAnsi="Times New Roman"/>
          <w:color w:val="000000"/>
          <w:sz w:val="24"/>
          <w:szCs w:val="24"/>
          <w:lang w:val="vi-VN"/>
        </w:rPr>
        <w:t>Ủ</w:t>
      </w:r>
      <w:r w:rsidRPr="005244A2">
        <w:rPr>
          <w:rFonts w:ascii="Times New Roman" w:hAnsi="Times New Roman"/>
          <w:color w:val="000000"/>
          <w:sz w:val="24"/>
          <w:szCs w:val="24"/>
          <w:lang w:val="vi-VN"/>
        </w:rPr>
        <w:t>y(BC ) ;</w:t>
      </w:r>
    </w:p>
    <w:p w:rsidR="00764DA8" w:rsidRPr="005244A2" w:rsidRDefault="00764DA8" w:rsidP="001B28E0">
      <w:pPr>
        <w:shd w:val="clear" w:color="auto" w:fill="FFFFFF"/>
        <w:spacing w:after="0" w:line="240" w:lineRule="auto"/>
        <w:jc w:val="both"/>
        <w:rPr>
          <w:rFonts w:ascii="Times New Roman" w:hAnsi="Times New Roman"/>
          <w:color w:val="000000"/>
          <w:sz w:val="24"/>
          <w:szCs w:val="24"/>
          <w:lang w:val="vi-VN"/>
        </w:rPr>
      </w:pPr>
      <w:r w:rsidRPr="005244A2">
        <w:rPr>
          <w:rFonts w:ascii="Times New Roman" w:hAnsi="Times New Roman"/>
          <w:color w:val="000000"/>
          <w:sz w:val="24"/>
          <w:szCs w:val="24"/>
          <w:lang w:val="vi-VN"/>
        </w:rPr>
        <w:t>- UBND xã (BC);</w:t>
      </w:r>
    </w:p>
    <w:p w:rsidR="00764DA8" w:rsidRPr="005244A2" w:rsidRDefault="00D45CE5" w:rsidP="001B28E0">
      <w:pPr>
        <w:shd w:val="clear" w:color="auto" w:fill="FFFFFF"/>
        <w:spacing w:after="0" w:line="240" w:lineRule="auto"/>
        <w:jc w:val="both"/>
        <w:rPr>
          <w:rFonts w:ascii="Times New Roman" w:hAnsi="Times New Roman"/>
          <w:color w:val="000000"/>
          <w:sz w:val="24"/>
          <w:szCs w:val="24"/>
          <w:lang w:val="vi-VN"/>
        </w:rPr>
      </w:pPr>
      <w:r>
        <w:rPr>
          <w:rFonts w:ascii="Times New Roman" w:hAnsi="Times New Roman"/>
          <w:color w:val="000000"/>
          <w:sz w:val="24"/>
          <w:szCs w:val="24"/>
          <w:lang w:val="vi-VN"/>
        </w:rPr>
        <w:t xml:space="preserve">- Các Ủy viên BCH </w:t>
      </w:r>
      <w:r w:rsidRPr="00C966FD">
        <w:rPr>
          <w:rFonts w:ascii="Times New Roman" w:hAnsi="Times New Roman"/>
          <w:color w:val="000000"/>
          <w:sz w:val="24"/>
          <w:szCs w:val="24"/>
          <w:lang w:val="vi-VN"/>
        </w:rPr>
        <w:t>HKH</w:t>
      </w:r>
      <w:r w:rsidR="00764DA8" w:rsidRPr="005244A2">
        <w:rPr>
          <w:rFonts w:ascii="Times New Roman" w:hAnsi="Times New Roman"/>
          <w:color w:val="000000"/>
          <w:sz w:val="24"/>
          <w:szCs w:val="24"/>
          <w:lang w:val="vi-VN"/>
        </w:rPr>
        <w:t xml:space="preserve"> xã;</w:t>
      </w:r>
    </w:p>
    <w:p w:rsidR="00764DA8" w:rsidRPr="005244A2" w:rsidRDefault="00764DA8" w:rsidP="001B28E0">
      <w:pPr>
        <w:shd w:val="clear" w:color="auto" w:fill="FFFFFF"/>
        <w:spacing w:after="0" w:line="240" w:lineRule="auto"/>
        <w:jc w:val="both"/>
        <w:rPr>
          <w:rFonts w:ascii="Times New Roman" w:hAnsi="Times New Roman"/>
          <w:color w:val="000000"/>
          <w:sz w:val="24"/>
          <w:szCs w:val="24"/>
          <w:lang w:val="vi-VN"/>
        </w:rPr>
      </w:pPr>
      <w:r w:rsidRPr="005244A2">
        <w:rPr>
          <w:rFonts w:ascii="Times New Roman" w:hAnsi="Times New Roman"/>
          <w:color w:val="000000"/>
          <w:sz w:val="24"/>
          <w:szCs w:val="24"/>
          <w:lang w:val="vi-VN"/>
        </w:rPr>
        <w:t xml:space="preserve">- Chi Hội trực thuộc; </w:t>
      </w:r>
    </w:p>
    <w:p w:rsidR="00764DA8" w:rsidRPr="00C966FD" w:rsidRDefault="00D45CE5" w:rsidP="001B28E0">
      <w:pPr>
        <w:shd w:val="clear" w:color="auto" w:fill="FFFFFF"/>
        <w:spacing w:after="0" w:line="240" w:lineRule="auto"/>
        <w:jc w:val="both"/>
        <w:rPr>
          <w:rFonts w:ascii="Times New Roman" w:hAnsi="Times New Roman"/>
          <w:color w:val="000000"/>
          <w:sz w:val="24"/>
          <w:szCs w:val="24"/>
          <w:lang w:val="vi-VN"/>
        </w:rPr>
      </w:pPr>
      <w:r>
        <w:rPr>
          <w:rFonts w:ascii="Times New Roman" w:hAnsi="Times New Roman"/>
          <w:color w:val="000000"/>
          <w:sz w:val="24"/>
          <w:szCs w:val="24"/>
          <w:lang w:val="vi-VN"/>
        </w:rPr>
        <w:t>-Lưu</w:t>
      </w:r>
      <w:r w:rsidRPr="00C966FD">
        <w:rPr>
          <w:rFonts w:ascii="Times New Roman" w:hAnsi="Times New Roman"/>
          <w:color w:val="000000"/>
          <w:sz w:val="24"/>
          <w:szCs w:val="24"/>
          <w:lang w:val="vi-VN"/>
        </w:rPr>
        <w:t>: HKH.</w:t>
      </w:r>
    </w:p>
    <w:p w:rsidR="00764DA8" w:rsidRPr="00C966FD" w:rsidRDefault="00764DA8" w:rsidP="001B28E0">
      <w:pPr>
        <w:shd w:val="clear" w:color="auto" w:fill="FFFFFF"/>
        <w:spacing w:after="0" w:line="240" w:lineRule="auto"/>
        <w:jc w:val="both"/>
        <w:rPr>
          <w:rFonts w:ascii="Times New Roman" w:hAnsi="Times New Roman"/>
          <w:color w:val="000000"/>
          <w:sz w:val="24"/>
          <w:szCs w:val="24"/>
          <w:lang w:val="vi-VN"/>
        </w:rPr>
      </w:pPr>
    </w:p>
    <w:p w:rsidR="00764DA8" w:rsidRPr="009A42C1" w:rsidRDefault="00FB70AE" w:rsidP="001B28E0">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sidR="001B28E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63619A">
        <w:rPr>
          <w:rFonts w:ascii="Times New Roman" w:hAnsi="Times New Roman"/>
          <w:b/>
          <w:color w:val="000000"/>
          <w:sz w:val="28"/>
          <w:szCs w:val="28"/>
        </w:rPr>
        <w:t xml:space="preserve"> </w:t>
      </w:r>
      <w:r w:rsidR="00764DA8" w:rsidRPr="009A42C1">
        <w:rPr>
          <w:rFonts w:ascii="Times New Roman" w:hAnsi="Times New Roman"/>
          <w:b/>
          <w:color w:val="000000"/>
          <w:sz w:val="28"/>
          <w:szCs w:val="28"/>
        </w:rPr>
        <w:t>Nôn</w:t>
      </w:r>
      <w:r w:rsidR="00D45CE5">
        <w:rPr>
          <w:rFonts w:ascii="Times New Roman" w:hAnsi="Times New Roman"/>
          <w:b/>
          <w:color w:val="000000"/>
          <w:sz w:val="28"/>
          <w:szCs w:val="28"/>
        </w:rPr>
        <w:t>g Ngọc Đằng</w:t>
      </w:r>
    </w:p>
    <w:p w:rsidR="00764DA8" w:rsidRPr="009A42C1" w:rsidRDefault="00764DA8" w:rsidP="001B28E0">
      <w:pPr>
        <w:shd w:val="clear" w:color="auto" w:fill="FFFFFF"/>
        <w:spacing w:after="0" w:line="240" w:lineRule="auto"/>
        <w:jc w:val="both"/>
        <w:rPr>
          <w:rFonts w:ascii="Times New Roman" w:hAnsi="Times New Roman"/>
          <w:color w:val="000000"/>
          <w:sz w:val="24"/>
          <w:szCs w:val="24"/>
        </w:rPr>
      </w:pPr>
    </w:p>
    <w:p w:rsidR="00764DA8" w:rsidRDefault="00764DA8" w:rsidP="001B28E0">
      <w:pPr>
        <w:shd w:val="clear" w:color="auto" w:fill="FFFFFF"/>
        <w:spacing w:after="0" w:line="240" w:lineRule="auto"/>
        <w:jc w:val="both"/>
        <w:rPr>
          <w:rFonts w:ascii="Times New Roman" w:hAnsi="Times New Roman"/>
          <w:color w:val="000000"/>
          <w:sz w:val="24"/>
          <w:szCs w:val="24"/>
          <w:lang w:val="vi-VN"/>
        </w:rPr>
      </w:pPr>
    </w:p>
    <w:p w:rsidR="00764DA8" w:rsidRDefault="00764DA8" w:rsidP="001B28E0">
      <w:pPr>
        <w:spacing w:after="0"/>
        <w:rPr>
          <w:rFonts w:ascii="Times New Roman" w:hAnsi="Times New Roman"/>
          <w:sz w:val="28"/>
          <w:szCs w:val="28"/>
          <w:lang w:val="vi-VN"/>
        </w:rPr>
      </w:pPr>
    </w:p>
    <w:p w:rsidR="00764DA8" w:rsidRDefault="00764DA8" w:rsidP="001B28E0">
      <w:pPr>
        <w:spacing w:after="0"/>
        <w:rPr>
          <w:rFonts w:ascii="Times New Roman" w:hAnsi="Times New Roman"/>
          <w:sz w:val="28"/>
          <w:szCs w:val="28"/>
          <w:lang w:val="vi-VN"/>
        </w:rPr>
      </w:pPr>
    </w:p>
    <w:sectPr w:rsidR="00764DA8" w:rsidSect="00185012">
      <w:headerReference w:type="even" r:id="rId7"/>
      <w:headerReference w:type="default" r:id="rId8"/>
      <w:pgSz w:w="12240" w:h="15840"/>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96" w:rsidRDefault="00E55496" w:rsidP="00245EB8">
      <w:pPr>
        <w:spacing w:after="0" w:line="240" w:lineRule="auto"/>
      </w:pPr>
      <w:r>
        <w:separator/>
      </w:r>
    </w:p>
  </w:endnote>
  <w:endnote w:type="continuationSeparator" w:id="0">
    <w:p w:rsidR="00E55496" w:rsidRDefault="00E55496" w:rsidP="002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96" w:rsidRDefault="00E55496" w:rsidP="00245EB8">
      <w:pPr>
        <w:spacing w:after="0" w:line="240" w:lineRule="auto"/>
      </w:pPr>
      <w:r>
        <w:separator/>
      </w:r>
    </w:p>
  </w:footnote>
  <w:footnote w:type="continuationSeparator" w:id="0">
    <w:p w:rsidR="00E55496" w:rsidRDefault="00E55496" w:rsidP="0024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8" w:rsidRDefault="006D2109" w:rsidP="00D735E2">
    <w:pPr>
      <w:pStyle w:val="Header"/>
      <w:framePr w:wrap="around" w:vAnchor="text" w:hAnchor="margin" w:xAlign="center" w:y="1"/>
      <w:rPr>
        <w:rStyle w:val="PageNumber"/>
      </w:rPr>
    </w:pPr>
    <w:r>
      <w:rPr>
        <w:rStyle w:val="PageNumber"/>
      </w:rPr>
      <w:fldChar w:fldCharType="begin"/>
    </w:r>
    <w:r w:rsidR="00764DA8">
      <w:rPr>
        <w:rStyle w:val="PageNumber"/>
      </w:rPr>
      <w:instrText xml:space="preserve">PAGE  </w:instrText>
    </w:r>
    <w:r>
      <w:rPr>
        <w:rStyle w:val="PageNumber"/>
      </w:rPr>
      <w:fldChar w:fldCharType="end"/>
    </w:r>
  </w:p>
  <w:p w:rsidR="00764DA8" w:rsidRDefault="00764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8" w:rsidRDefault="006D2109" w:rsidP="00D735E2">
    <w:pPr>
      <w:pStyle w:val="Header"/>
      <w:framePr w:wrap="around" w:vAnchor="text" w:hAnchor="margin" w:xAlign="center" w:y="1"/>
      <w:rPr>
        <w:rStyle w:val="PageNumber"/>
      </w:rPr>
    </w:pPr>
    <w:r>
      <w:rPr>
        <w:rStyle w:val="PageNumber"/>
      </w:rPr>
      <w:fldChar w:fldCharType="begin"/>
    </w:r>
    <w:r w:rsidR="00764DA8">
      <w:rPr>
        <w:rStyle w:val="PageNumber"/>
      </w:rPr>
      <w:instrText xml:space="preserve">PAGE  </w:instrText>
    </w:r>
    <w:r>
      <w:rPr>
        <w:rStyle w:val="PageNumber"/>
      </w:rPr>
      <w:fldChar w:fldCharType="separate"/>
    </w:r>
    <w:r w:rsidR="00164436">
      <w:rPr>
        <w:rStyle w:val="PageNumber"/>
        <w:noProof/>
      </w:rPr>
      <w:t>3</w:t>
    </w:r>
    <w:r>
      <w:rPr>
        <w:rStyle w:val="PageNumber"/>
      </w:rPr>
      <w:fldChar w:fldCharType="end"/>
    </w:r>
  </w:p>
  <w:p w:rsidR="00764DA8" w:rsidRDefault="00764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2D61"/>
    <w:rsid w:val="00004BD0"/>
    <w:rsid w:val="000372C2"/>
    <w:rsid w:val="00046302"/>
    <w:rsid w:val="0007610B"/>
    <w:rsid w:val="000900D2"/>
    <w:rsid w:val="00092953"/>
    <w:rsid w:val="00097FB3"/>
    <w:rsid w:val="000A04AD"/>
    <w:rsid w:val="000A7BDE"/>
    <w:rsid w:val="000B789A"/>
    <w:rsid w:val="000C4D49"/>
    <w:rsid w:val="000D17FA"/>
    <w:rsid w:val="000E0837"/>
    <w:rsid w:val="000E5089"/>
    <w:rsid w:val="000F5513"/>
    <w:rsid w:val="00131B60"/>
    <w:rsid w:val="00145274"/>
    <w:rsid w:val="00152798"/>
    <w:rsid w:val="001565E3"/>
    <w:rsid w:val="00164436"/>
    <w:rsid w:val="00185012"/>
    <w:rsid w:val="00186B62"/>
    <w:rsid w:val="001B28E0"/>
    <w:rsid w:val="001B4449"/>
    <w:rsid w:val="001E697A"/>
    <w:rsid w:val="001F1A90"/>
    <w:rsid w:val="002003D6"/>
    <w:rsid w:val="002017A4"/>
    <w:rsid w:val="00222F51"/>
    <w:rsid w:val="0024268E"/>
    <w:rsid w:val="00245EB8"/>
    <w:rsid w:val="002466E7"/>
    <w:rsid w:val="00254A1E"/>
    <w:rsid w:val="00255E11"/>
    <w:rsid w:val="002570D6"/>
    <w:rsid w:val="00260BED"/>
    <w:rsid w:val="002625F6"/>
    <w:rsid w:val="002679B4"/>
    <w:rsid w:val="00267F77"/>
    <w:rsid w:val="00277B2E"/>
    <w:rsid w:val="002875A1"/>
    <w:rsid w:val="00292929"/>
    <w:rsid w:val="002A2DF5"/>
    <w:rsid w:val="002B0E7C"/>
    <w:rsid w:val="002D3D77"/>
    <w:rsid w:val="002D4132"/>
    <w:rsid w:val="002E2754"/>
    <w:rsid w:val="002E6C6A"/>
    <w:rsid w:val="002F41D7"/>
    <w:rsid w:val="00302F5E"/>
    <w:rsid w:val="00304ABD"/>
    <w:rsid w:val="0030518B"/>
    <w:rsid w:val="003109FB"/>
    <w:rsid w:val="00326D71"/>
    <w:rsid w:val="0033071D"/>
    <w:rsid w:val="00337CAB"/>
    <w:rsid w:val="00337FDD"/>
    <w:rsid w:val="00351675"/>
    <w:rsid w:val="0035320C"/>
    <w:rsid w:val="00360563"/>
    <w:rsid w:val="00361DDD"/>
    <w:rsid w:val="003620CE"/>
    <w:rsid w:val="00376A5B"/>
    <w:rsid w:val="00377C41"/>
    <w:rsid w:val="003A0392"/>
    <w:rsid w:val="003B25F9"/>
    <w:rsid w:val="003D4709"/>
    <w:rsid w:val="003E75DA"/>
    <w:rsid w:val="003F204C"/>
    <w:rsid w:val="003F3126"/>
    <w:rsid w:val="003F5C15"/>
    <w:rsid w:val="00455A9F"/>
    <w:rsid w:val="00471229"/>
    <w:rsid w:val="004775F2"/>
    <w:rsid w:val="004919DB"/>
    <w:rsid w:val="00494938"/>
    <w:rsid w:val="004A5DD4"/>
    <w:rsid w:val="004B3644"/>
    <w:rsid w:val="004C26FD"/>
    <w:rsid w:val="004D420F"/>
    <w:rsid w:val="004D626B"/>
    <w:rsid w:val="004E5014"/>
    <w:rsid w:val="004F302A"/>
    <w:rsid w:val="005047D2"/>
    <w:rsid w:val="00514AFB"/>
    <w:rsid w:val="005244A2"/>
    <w:rsid w:val="0052522E"/>
    <w:rsid w:val="005375FD"/>
    <w:rsid w:val="00557615"/>
    <w:rsid w:val="0057183D"/>
    <w:rsid w:val="0057531E"/>
    <w:rsid w:val="00580BD4"/>
    <w:rsid w:val="00586206"/>
    <w:rsid w:val="00587706"/>
    <w:rsid w:val="005A0D36"/>
    <w:rsid w:val="005B446F"/>
    <w:rsid w:val="005B4D96"/>
    <w:rsid w:val="005B666F"/>
    <w:rsid w:val="005D1F28"/>
    <w:rsid w:val="005F15AE"/>
    <w:rsid w:val="005F1E82"/>
    <w:rsid w:val="005F2446"/>
    <w:rsid w:val="005F336F"/>
    <w:rsid w:val="005F3A93"/>
    <w:rsid w:val="005F4CB6"/>
    <w:rsid w:val="00607B24"/>
    <w:rsid w:val="00614665"/>
    <w:rsid w:val="00627456"/>
    <w:rsid w:val="006323FB"/>
    <w:rsid w:val="0063619A"/>
    <w:rsid w:val="006766D5"/>
    <w:rsid w:val="00677743"/>
    <w:rsid w:val="00677A42"/>
    <w:rsid w:val="0069417D"/>
    <w:rsid w:val="0069696A"/>
    <w:rsid w:val="006A029E"/>
    <w:rsid w:val="006A108D"/>
    <w:rsid w:val="006B6F70"/>
    <w:rsid w:val="006C4E17"/>
    <w:rsid w:val="006D2109"/>
    <w:rsid w:val="006E1DA5"/>
    <w:rsid w:val="006E20FF"/>
    <w:rsid w:val="007054F1"/>
    <w:rsid w:val="007115BE"/>
    <w:rsid w:val="0072318D"/>
    <w:rsid w:val="007324D9"/>
    <w:rsid w:val="00741399"/>
    <w:rsid w:val="00751D02"/>
    <w:rsid w:val="00764DA8"/>
    <w:rsid w:val="00766FB4"/>
    <w:rsid w:val="00773E68"/>
    <w:rsid w:val="00784102"/>
    <w:rsid w:val="00784DB5"/>
    <w:rsid w:val="00785629"/>
    <w:rsid w:val="007928D6"/>
    <w:rsid w:val="007D5E0E"/>
    <w:rsid w:val="007D7131"/>
    <w:rsid w:val="007E3F20"/>
    <w:rsid w:val="007E7EC3"/>
    <w:rsid w:val="007F5BFC"/>
    <w:rsid w:val="0082057D"/>
    <w:rsid w:val="00832D61"/>
    <w:rsid w:val="00836226"/>
    <w:rsid w:val="008651F6"/>
    <w:rsid w:val="008673C6"/>
    <w:rsid w:val="00867D19"/>
    <w:rsid w:val="00871866"/>
    <w:rsid w:val="008741A2"/>
    <w:rsid w:val="00877DB1"/>
    <w:rsid w:val="008C0ECA"/>
    <w:rsid w:val="008C1661"/>
    <w:rsid w:val="008C7352"/>
    <w:rsid w:val="008C7716"/>
    <w:rsid w:val="008D4787"/>
    <w:rsid w:val="008E0A85"/>
    <w:rsid w:val="008E754F"/>
    <w:rsid w:val="008F593B"/>
    <w:rsid w:val="00904095"/>
    <w:rsid w:val="009051B5"/>
    <w:rsid w:val="00906A77"/>
    <w:rsid w:val="00907C9F"/>
    <w:rsid w:val="00910DF6"/>
    <w:rsid w:val="00914BB1"/>
    <w:rsid w:val="0093067A"/>
    <w:rsid w:val="00940B8F"/>
    <w:rsid w:val="0095186D"/>
    <w:rsid w:val="00966974"/>
    <w:rsid w:val="009774B0"/>
    <w:rsid w:val="009A0A0C"/>
    <w:rsid w:val="009A42C1"/>
    <w:rsid w:val="009A748D"/>
    <w:rsid w:val="009D1C7F"/>
    <w:rsid w:val="009F3D84"/>
    <w:rsid w:val="009F45C8"/>
    <w:rsid w:val="00A029D4"/>
    <w:rsid w:val="00A03729"/>
    <w:rsid w:val="00A059EE"/>
    <w:rsid w:val="00A05C4A"/>
    <w:rsid w:val="00A1182F"/>
    <w:rsid w:val="00A204DB"/>
    <w:rsid w:val="00A26432"/>
    <w:rsid w:val="00A307B9"/>
    <w:rsid w:val="00A34B4A"/>
    <w:rsid w:val="00A452E1"/>
    <w:rsid w:val="00A759DF"/>
    <w:rsid w:val="00A84797"/>
    <w:rsid w:val="00A95524"/>
    <w:rsid w:val="00A97914"/>
    <w:rsid w:val="00AA12BC"/>
    <w:rsid w:val="00AA3D03"/>
    <w:rsid w:val="00AB4CEE"/>
    <w:rsid w:val="00AC0EC9"/>
    <w:rsid w:val="00AD25E1"/>
    <w:rsid w:val="00AE3D48"/>
    <w:rsid w:val="00AE78C5"/>
    <w:rsid w:val="00AF0874"/>
    <w:rsid w:val="00AF6E20"/>
    <w:rsid w:val="00B01814"/>
    <w:rsid w:val="00B045CA"/>
    <w:rsid w:val="00B145A7"/>
    <w:rsid w:val="00B14F7B"/>
    <w:rsid w:val="00B2146B"/>
    <w:rsid w:val="00B21750"/>
    <w:rsid w:val="00B2451D"/>
    <w:rsid w:val="00B46819"/>
    <w:rsid w:val="00B70520"/>
    <w:rsid w:val="00B80FB4"/>
    <w:rsid w:val="00B864BB"/>
    <w:rsid w:val="00B90CE1"/>
    <w:rsid w:val="00BA4558"/>
    <w:rsid w:val="00BA5B47"/>
    <w:rsid w:val="00BC24D8"/>
    <w:rsid w:val="00BD2E1D"/>
    <w:rsid w:val="00BD7FFB"/>
    <w:rsid w:val="00BE108A"/>
    <w:rsid w:val="00BE2E07"/>
    <w:rsid w:val="00C01B62"/>
    <w:rsid w:val="00C10A67"/>
    <w:rsid w:val="00C11012"/>
    <w:rsid w:val="00C1505D"/>
    <w:rsid w:val="00C26E18"/>
    <w:rsid w:val="00C413AD"/>
    <w:rsid w:val="00C55195"/>
    <w:rsid w:val="00C96315"/>
    <w:rsid w:val="00C966FD"/>
    <w:rsid w:val="00CA2630"/>
    <w:rsid w:val="00CA639E"/>
    <w:rsid w:val="00CC5E57"/>
    <w:rsid w:val="00CD4313"/>
    <w:rsid w:val="00CE4B3C"/>
    <w:rsid w:val="00CF44D3"/>
    <w:rsid w:val="00D42327"/>
    <w:rsid w:val="00D45CE5"/>
    <w:rsid w:val="00D5444F"/>
    <w:rsid w:val="00D54EBA"/>
    <w:rsid w:val="00D56BF6"/>
    <w:rsid w:val="00D735E2"/>
    <w:rsid w:val="00D736A1"/>
    <w:rsid w:val="00D8512F"/>
    <w:rsid w:val="00DC167E"/>
    <w:rsid w:val="00DD0BC2"/>
    <w:rsid w:val="00DD2720"/>
    <w:rsid w:val="00DE1B62"/>
    <w:rsid w:val="00DE2ABA"/>
    <w:rsid w:val="00DF2C02"/>
    <w:rsid w:val="00E2142D"/>
    <w:rsid w:val="00E30264"/>
    <w:rsid w:val="00E31A72"/>
    <w:rsid w:val="00E32C2F"/>
    <w:rsid w:val="00E44111"/>
    <w:rsid w:val="00E472BE"/>
    <w:rsid w:val="00E515B2"/>
    <w:rsid w:val="00E55496"/>
    <w:rsid w:val="00E704A3"/>
    <w:rsid w:val="00EA139D"/>
    <w:rsid w:val="00EB0172"/>
    <w:rsid w:val="00EB56BB"/>
    <w:rsid w:val="00EB5D82"/>
    <w:rsid w:val="00EC45A8"/>
    <w:rsid w:val="00EC6036"/>
    <w:rsid w:val="00ED5950"/>
    <w:rsid w:val="00ED5C40"/>
    <w:rsid w:val="00ED67E4"/>
    <w:rsid w:val="00ED6BE1"/>
    <w:rsid w:val="00EE09CB"/>
    <w:rsid w:val="00EF1DDF"/>
    <w:rsid w:val="00F02E5E"/>
    <w:rsid w:val="00F11485"/>
    <w:rsid w:val="00F14460"/>
    <w:rsid w:val="00F17844"/>
    <w:rsid w:val="00F21971"/>
    <w:rsid w:val="00F254C5"/>
    <w:rsid w:val="00F30B04"/>
    <w:rsid w:val="00F326E8"/>
    <w:rsid w:val="00F402C8"/>
    <w:rsid w:val="00F44688"/>
    <w:rsid w:val="00F45A14"/>
    <w:rsid w:val="00F527CF"/>
    <w:rsid w:val="00F54D34"/>
    <w:rsid w:val="00F65293"/>
    <w:rsid w:val="00F77C5D"/>
    <w:rsid w:val="00F800F1"/>
    <w:rsid w:val="00FB266C"/>
    <w:rsid w:val="00FB70AE"/>
    <w:rsid w:val="00FC7781"/>
    <w:rsid w:val="00FF029E"/>
    <w:rsid w:val="00FF0F10"/>
    <w:rsid w:val="00FF4134"/>
    <w:rsid w:val="00FF5B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45EB8"/>
    <w:pPr>
      <w:tabs>
        <w:tab w:val="center" w:pos="4680"/>
        <w:tab w:val="right" w:pos="9360"/>
      </w:tabs>
      <w:spacing w:after="0" w:line="240" w:lineRule="auto"/>
    </w:pPr>
  </w:style>
  <w:style w:type="character" w:customStyle="1" w:styleId="HeaderChar">
    <w:name w:val="Header Char"/>
    <w:link w:val="Header"/>
    <w:uiPriority w:val="99"/>
    <w:semiHidden/>
    <w:locked/>
    <w:rsid w:val="00245EB8"/>
    <w:rPr>
      <w:rFonts w:cs="Times New Roman"/>
    </w:rPr>
  </w:style>
  <w:style w:type="paragraph" w:styleId="Footer">
    <w:name w:val="footer"/>
    <w:basedOn w:val="Normal"/>
    <w:link w:val="FooterChar"/>
    <w:uiPriority w:val="99"/>
    <w:rsid w:val="00245EB8"/>
    <w:pPr>
      <w:tabs>
        <w:tab w:val="center" w:pos="4680"/>
        <w:tab w:val="right" w:pos="9360"/>
      </w:tabs>
      <w:spacing w:after="0" w:line="240" w:lineRule="auto"/>
    </w:pPr>
  </w:style>
  <w:style w:type="character" w:customStyle="1" w:styleId="FooterChar">
    <w:name w:val="Footer Char"/>
    <w:link w:val="Footer"/>
    <w:uiPriority w:val="99"/>
    <w:locked/>
    <w:rsid w:val="00245EB8"/>
    <w:rPr>
      <w:rFonts w:cs="Times New Roman"/>
    </w:rPr>
  </w:style>
  <w:style w:type="character" w:styleId="PageNumber">
    <w:name w:val="page number"/>
    <w:uiPriority w:val="99"/>
    <w:rsid w:val="003F20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925">
      <w:marLeft w:val="0"/>
      <w:marRight w:val="0"/>
      <w:marTop w:val="0"/>
      <w:marBottom w:val="0"/>
      <w:divBdr>
        <w:top w:val="none" w:sz="0" w:space="0" w:color="auto"/>
        <w:left w:val="none" w:sz="0" w:space="0" w:color="auto"/>
        <w:bottom w:val="none" w:sz="0" w:space="0" w:color="auto"/>
        <w:right w:val="none" w:sz="0" w:space="0" w:color="auto"/>
      </w:divBdr>
      <w:divsChild>
        <w:div w:id="106892918">
          <w:marLeft w:val="0"/>
          <w:marRight w:val="0"/>
          <w:marTop w:val="16"/>
          <w:marBottom w:val="0"/>
          <w:divBdr>
            <w:top w:val="single" w:sz="48" w:space="0" w:color="auto"/>
            <w:left w:val="single" w:sz="48" w:space="0" w:color="auto"/>
            <w:bottom w:val="single" w:sz="48" w:space="0" w:color="auto"/>
            <w:right w:val="single" w:sz="48" w:space="0" w:color="auto"/>
          </w:divBdr>
          <w:divsChild>
            <w:div w:id="106892917">
              <w:marLeft w:val="0"/>
              <w:marRight w:val="0"/>
              <w:marTop w:val="0"/>
              <w:marBottom w:val="0"/>
              <w:divBdr>
                <w:top w:val="none" w:sz="0" w:space="0" w:color="auto"/>
                <w:left w:val="none" w:sz="0" w:space="0" w:color="auto"/>
                <w:bottom w:val="none" w:sz="0" w:space="0" w:color="auto"/>
                <w:right w:val="none" w:sz="0" w:space="0" w:color="auto"/>
              </w:divBdr>
            </w:div>
          </w:divsChild>
        </w:div>
        <w:div w:id="106892919">
          <w:marLeft w:val="0"/>
          <w:marRight w:val="0"/>
          <w:marTop w:val="16"/>
          <w:marBottom w:val="0"/>
          <w:divBdr>
            <w:top w:val="single" w:sz="48" w:space="0" w:color="auto"/>
            <w:left w:val="single" w:sz="48" w:space="0" w:color="auto"/>
            <w:bottom w:val="single" w:sz="48" w:space="0" w:color="auto"/>
            <w:right w:val="single" w:sz="48" w:space="0" w:color="auto"/>
          </w:divBdr>
          <w:divsChild>
            <w:div w:id="106892924">
              <w:marLeft w:val="0"/>
              <w:marRight w:val="0"/>
              <w:marTop w:val="0"/>
              <w:marBottom w:val="0"/>
              <w:divBdr>
                <w:top w:val="none" w:sz="0" w:space="0" w:color="auto"/>
                <w:left w:val="none" w:sz="0" w:space="0" w:color="auto"/>
                <w:bottom w:val="none" w:sz="0" w:space="0" w:color="auto"/>
                <w:right w:val="none" w:sz="0" w:space="0" w:color="auto"/>
              </w:divBdr>
            </w:div>
          </w:divsChild>
        </w:div>
        <w:div w:id="106892920">
          <w:marLeft w:val="0"/>
          <w:marRight w:val="0"/>
          <w:marTop w:val="16"/>
          <w:marBottom w:val="0"/>
          <w:divBdr>
            <w:top w:val="single" w:sz="48" w:space="0" w:color="auto"/>
            <w:left w:val="single" w:sz="48" w:space="0" w:color="auto"/>
            <w:bottom w:val="single" w:sz="48" w:space="0" w:color="auto"/>
            <w:right w:val="single" w:sz="48" w:space="0" w:color="auto"/>
          </w:divBdr>
          <w:divsChild>
            <w:div w:id="106892928">
              <w:marLeft w:val="0"/>
              <w:marRight w:val="0"/>
              <w:marTop w:val="0"/>
              <w:marBottom w:val="0"/>
              <w:divBdr>
                <w:top w:val="none" w:sz="0" w:space="0" w:color="auto"/>
                <w:left w:val="none" w:sz="0" w:space="0" w:color="auto"/>
                <w:bottom w:val="none" w:sz="0" w:space="0" w:color="auto"/>
                <w:right w:val="none" w:sz="0" w:space="0" w:color="auto"/>
              </w:divBdr>
            </w:div>
          </w:divsChild>
        </w:div>
        <w:div w:id="106892926">
          <w:marLeft w:val="0"/>
          <w:marRight w:val="0"/>
          <w:marTop w:val="16"/>
          <w:marBottom w:val="0"/>
          <w:divBdr>
            <w:top w:val="single" w:sz="48" w:space="0" w:color="auto"/>
            <w:left w:val="single" w:sz="48" w:space="0" w:color="auto"/>
            <w:bottom w:val="single" w:sz="48" w:space="0" w:color="auto"/>
            <w:right w:val="single" w:sz="48" w:space="0" w:color="auto"/>
          </w:divBdr>
          <w:divsChild>
            <w:div w:id="106892922">
              <w:marLeft w:val="0"/>
              <w:marRight w:val="0"/>
              <w:marTop w:val="0"/>
              <w:marBottom w:val="0"/>
              <w:divBdr>
                <w:top w:val="none" w:sz="0" w:space="0" w:color="auto"/>
                <w:left w:val="none" w:sz="0" w:space="0" w:color="auto"/>
                <w:bottom w:val="none" w:sz="0" w:space="0" w:color="auto"/>
                <w:right w:val="none" w:sz="0" w:space="0" w:color="auto"/>
              </w:divBdr>
            </w:div>
          </w:divsChild>
        </w:div>
        <w:div w:id="106892927">
          <w:marLeft w:val="0"/>
          <w:marRight w:val="0"/>
          <w:marTop w:val="16"/>
          <w:marBottom w:val="0"/>
          <w:divBdr>
            <w:top w:val="single" w:sz="48" w:space="0" w:color="auto"/>
            <w:left w:val="single" w:sz="48" w:space="0" w:color="auto"/>
            <w:bottom w:val="single" w:sz="48" w:space="0" w:color="auto"/>
            <w:right w:val="single" w:sz="48" w:space="0" w:color="auto"/>
          </w:divBdr>
          <w:divsChild>
            <w:div w:id="106892923">
              <w:marLeft w:val="0"/>
              <w:marRight w:val="0"/>
              <w:marTop w:val="0"/>
              <w:marBottom w:val="0"/>
              <w:divBdr>
                <w:top w:val="none" w:sz="0" w:space="0" w:color="auto"/>
                <w:left w:val="none" w:sz="0" w:space="0" w:color="auto"/>
                <w:bottom w:val="none" w:sz="0" w:space="0" w:color="auto"/>
                <w:right w:val="none" w:sz="0" w:space="0" w:color="auto"/>
              </w:divBdr>
            </w:div>
          </w:divsChild>
        </w:div>
        <w:div w:id="106892929">
          <w:marLeft w:val="0"/>
          <w:marRight w:val="0"/>
          <w:marTop w:val="16"/>
          <w:marBottom w:val="0"/>
          <w:divBdr>
            <w:top w:val="single" w:sz="48" w:space="0" w:color="auto"/>
            <w:left w:val="single" w:sz="48" w:space="0" w:color="auto"/>
            <w:bottom w:val="single" w:sz="48" w:space="0" w:color="auto"/>
            <w:right w:val="single" w:sz="48" w:space="0" w:color="auto"/>
          </w:divBdr>
          <w:divsChild>
            <w:div w:id="106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649</cp:revision>
  <cp:lastPrinted>2022-03-11T08:48:00Z</cp:lastPrinted>
  <dcterms:created xsi:type="dcterms:W3CDTF">2022-02-23T07:24:00Z</dcterms:created>
  <dcterms:modified xsi:type="dcterms:W3CDTF">2022-03-11T08:50:00Z</dcterms:modified>
</cp:coreProperties>
</file>